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CCCCCC" w:sz="0" w:space="11"/>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当阳</w:t>
      </w:r>
      <w:r>
        <w:rPr>
          <w:rFonts w:hint="eastAsia" w:ascii="方正小标宋简体" w:hAnsi="方正小标宋简体" w:eastAsia="方正小标宋简体" w:cs="方正小标宋简体"/>
          <w:color w:val="auto"/>
          <w:sz w:val="36"/>
          <w:szCs w:val="36"/>
          <w:lang w:eastAsia="zh-CN"/>
        </w:rPr>
        <w:t>市人民政府办公室关于调整</w:t>
      </w:r>
      <w:r>
        <w:rPr>
          <w:rFonts w:hint="eastAsia" w:ascii="方正小标宋简体" w:hAnsi="方正小标宋简体" w:eastAsia="方正小标宋简体" w:cs="方正小标宋简体"/>
          <w:color w:val="auto"/>
          <w:sz w:val="36"/>
          <w:szCs w:val="36"/>
          <w:lang w:eastAsia="zh-CN"/>
        </w:rPr>
        <w:t>城镇</w:t>
      </w:r>
      <w:r>
        <w:rPr>
          <w:rFonts w:hint="eastAsia" w:ascii="方正小标宋简体" w:hAnsi="方正小标宋简体" w:eastAsia="方正小标宋简体" w:cs="方正小标宋简体"/>
          <w:color w:val="auto"/>
          <w:sz w:val="36"/>
          <w:szCs w:val="36"/>
          <w:lang w:eastAsia="zh-CN"/>
        </w:rPr>
        <w:t>土地使用税</w:t>
      </w:r>
    </w:p>
    <w:p>
      <w:pPr>
        <w:pStyle w:val="2"/>
        <w:keepNext w:val="0"/>
        <w:keepLines w:val="0"/>
        <w:pageBreakBefore w:val="0"/>
        <w:widowControl/>
        <w:suppressLineNumbers w:val="0"/>
        <w:pBdr>
          <w:top w:val="none" w:color="auto" w:sz="0" w:space="0"/>
          <w:left w:val="none" w:color="auto" w:sz="0" w:space="0"/>
          <w:bottom w:val="none" w:color="CCCCCC" w:sz="0" w:space="11"/>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textAlignment w:val="auto"/>
        <w:rPr>
          <w:rFonts w:hint="eastAsia" w:ascii="黑体" w:hAnsi="黑体" w:eastAsia="黑体" w:cs="黑体"/>
          <w:b w:val="0"/>
          <w:bCs w:val="0"/>
          <w:i w:val="0"/>
          <w:iCs w:val="0"/>
          <w:caps w:val="0"/>
          <w:color w:val="333333"/>
          <w:spacing w:val="0"/>
          <w:sz w:val="36"/>
          <w:szCs w:val="36"/>
          <w:shd w:val="clear" w:fill="FFFFFF"/>
        </w:rPr>
      </w:pPr>
      <w:r>
        <w:rPr>
          <w:rFonts w:hint="eastAsia" w:ascii="方正小标宋简体" w:hAnsi="方正小标宋简体" w:eastAsia="方正小标宋简体" w:cs="方正小标宋简体"/>
          <w:color w:val="auto"/>
          <w:sz w:val="36"/>
          <w:szCs w:val="36"/>
          <w:lang w:eastAsia="zh-CN"/>
        </w:rPr>
        <w:t>征收</w:t>
      </w:r>
      <w:r>
        <w:rPr>
          <w:rFonts w:hint="eastAsia" w:ascii="方正小标宋简体" w:hAnsi="方正小标宋简体" w:eastAsia="方正小标宋简体" w:cs="方正小标宋简体"/>
          <w:color w:val="auto"/>
          <w:sz w:val="36"/>
          <w:szCs w:val="36"/>
          <w:lang w:eastAsia="zh-CN"/>
        </w:rPr>
        <w:t>范围的通知</w:t>
      </w:r>
      <w:r>
        <w:rPr>
          <w:rFonts w:hint="eastAsia" w:ascii="方正小标宋简体" w:hAnsi="方正小标宋简体" w:eastAsia="方正小标宋简体" w:cs="方正小标宋简体"/>
          <w:color w:val="auto"/>
          <w:sz w:val="36"/>
          <w:szCs w:val="36"/>
          <w:lang w:eastAsia="zh-CN"/>
        </w:rPr>
        <w:t>（征求意见稿）</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jc w:val="left"/>
        <w:textAlignment w:val="auto"/>
        <w:rPr>
          <w:rFonts w:hint="default"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各镇人民政府，各</w:t>
      </w:r>
      <w:r>
        <w:rPr>
          <w:rFonts w:hint="eastAsia" w:ascii="仿宋_GB2312" w:hAnsi="Courier New" w:eastAsia="仿宋_GB2312" w:cs="仿宋_GB2312"/>
          <w:i w:val="0"/>
          <w:iCs w:val="0"/>
          <w:caps w:val="0"/>
          <w:color w:val="333333"/>
          <w:spacing w:val="0"/>
          <w:sz w:val="31"/>
          <w:szCs w:val="31"/>
          <w:shd w:val="clear" w:fill="FFFFFF"/>
          <w:lang w:eastAsia="zh-CN"/>
        </w:rPr>
        <w:t>街道</w:t>
      </w:r>
      <w:r>
        <w:rPr>
          <w:rFonts w:hint="eastAsia" w:ascii="仿宋_GB2312" w:hAnsi="Courier New" w:eastAsia="仿宋_GB2312" w:cs="仿宋_GB2312"/>
          <w:i w:val="0"/>
          <w:iCs w:val="0"/>
          <w:caps w:val="0"/>
          <w:color w:val="333333"/>
          <w:spacing w:val="0"/>
          <w:sz w:val="31"/>
          <w:szCs w:val="31"/>
          <w:shd w:val="clear" w:fill="FFFFFF"/>
        </w:rPr>
        <w:t>办事处，市政府各部门，</w:t>
      </w:r>
      <w:r>
        <w:rPr>
          <w:rFonts w:hint="eastAsia" w:ascii="仿宋_GB2312" w:hAnsi="Courier New" w:eastAsia="仿宋_GB2312" w:cs="仿宋_GB2312"/>
          <w:i w:val="0"/>
          <w:iCs w:val="0"/>
          <w:caps w:val="0"/>
          <w:color w:val="333333"/>
          <w:spacing w:val="0"/>
          <w:sz w:val="31"/>
          <w:szCs w:val="31"/>
          <w:shd w:val="clear" w:fill="FFFFFF"/>
          <w:lang w:eastAsia="zh-CN"/>
        </w:rPr>
        <w:t>高新</w:t>
      </w:r>
      <w:r>
        <w:rPr>
          <w:rFonts w:hint="eastAsia" w:ascii="仿宋_GB2312" w:hAnsi="Courier New" w:eastAsia="仿宋_GB2312" w:cs="仿宋_GB2312"/>
          <w:i w:val="0"/>
          <w:iCs w:val="0"/>
          <w:caps w:val="0"/>
          <w:color w:val="333333"/>
          <w:spacing w:val="0"/>
          <w:sz w:val="31"/>
          <w:szCs w:val="31"/>
          <w:shd w:val="clear" w:fill="FFFFFF"/>
        </w:rPr>
        <w:t>区管委会：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default"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根据《国务院关于修改〈中华人民共和国城镇土地使用税暂行条例〉的决定》（国务院令第</w:t>
      </w:r>
      <w:r>
        <w:rPr>
          <w:rFonts w:hint="eastAsia" w:ascii="仿宋_GB2312" w:hAnsi="Courier New" w:eastAsia="仿宋_GB2312" w:cs="仿宋_GB2312"/>
          <w:i w:val="0"/>
          <w:iCs w:val="0"/>
          <w:caps w:val="0"/>
          <w:color w:val="333333"/>
          <w:spacing w:val="0"/>
          <w:sz w:val="31"/>
          <w:szCs w:val="31"/>
          <w:shd w:val="clear" w:fill="FFFFFF"/>
          <w:lang w:val="en-US" w:eastAsia="zh-CN"/>
        </w:rPr>
        <w:t>709</w:t>
      </w:r>
      <w:r>
        <w:rPr>
          <w:rFonts w:hint="eastAsia" w:ascii="仿宋_GB2312" w:hAnsi="Courier New" w:eastAsia="仿宋_GB2312" w:cs="仿宋_GB2312"/>
          <w:i w:val="0"/>
          <w:iCs w:val="0"/>
          <w:caps w:val="0"/>
          <w:color w:val="333333"/>
          <w:spacing w:val="0"/>
          <w:sz w:val="31"/>
          <w:szCs w:val="31"/>
          <w:shd w:val="clear" w:fill="FFFFFF"/>
        </w:rPr>
        <w:t>号）、《湖北省城镇土地使用税实施办法》</w:t>
      </w:r>
      <w:r>
        <w:rPr>
          <w:rFonts w:hint="eastAsia" w:ascii="仿宋_GB2312" w:hAnsi="Courier New" w:eastAsia="仿宋_GB2312" w:cs="仿宋_GB2312"/>
          <w:i w:val="0"/>
          <w:iCs w:val="0"/>
          <w:caps w:val="0"/>
          <w:color w:val="333333"/>
          <w:spacing w:val="0"/>
          <w:sz w:val="31"/>
          <w:szCs w:val="31"/>
          <w:shd w:val="clear" w:fill="FFFFFF"/>
          <w:lang w:eastAsia="zh-CN"/>
        </w:rPr>
        <w:t>（湖北省政府令</w:t>
      </w:r>
      <w:r>
        <w:rPr>
          <w:rFonts w:hint="eastAsia" w:ascii="仿宋_GB2312" w:hAnsi="Courier New" w:eastAsia="仿宋_GB2312" w:cs="仿宋_GB2312"/>
          <w:i w:val="0"/>
          <w:iCs w:val="0"/>
          <w:caps w:val="0"/>
          <w:color w:val="333333"/>
          <w:spacing w:val="0"/>
          <w:sz w:val="31"/>
          <w:szCs w:val="31"/>
          <w:shd w:val="clear" w:fill="FFFFFF"/>
          <w:lang w:val="en-US" w:eastAsia="zh-CN"/>
        </w:rPr>
        <w:t>302号</w:t>
      </w:r>
      <w:r>
        <w:rPr>
          <w:rFonts w:hint="eastAsia" w:ascii="仿宋_GB2312" w:hAnsi="Courier New" w:eastAsia="仿宋_GB2312" w:cs="仿宋_GB2312"/>
          <w:i w:val="0"/>
          <w:iCs w:val="0"/>
          <w:caps w:val="0"/>
          <w:color w:val="333333"/>
          <w:spacing w:val="0"/>
          <w:sz w:val="31"/>
          <w:szCs w:val="31"/>
          <w:shd w:val="clear" w:fill="FFFFFF"/>
          <w:lang w:eastAsia="zh-CN"/>
        </w:rPr>
        <w:t>）</w:t>
      </w:r>
      <w:r>
        <w:rPr>
          <w:rFonts w:hint="eastAsia" w:ascii="仿宋_GB2312" w:hAnsi="Courier New" w:eastAsia="仿宋_GB2312" w:cs="仿宋_GB2312"/>
          <w:i w:val="0"/>
          <w:iCs w:val="0"/>
          <w:caps w:val="0"/>
          <w:color w:val="333333"/>
          <w:spacing w:val="0"/>
          <w:sz w:val="31"/>
          <w:szCs w:val="31"/>
          <w:shd w:val="clear" w:fill="FFFFFF"/>
        </w:rPr>
        <w:t>，经</w:t>
      </w:r>
      <w:r>
        <w:rPr>
          <w:rFonts w:hint="eastAsia" w:ascii="仿宋_GB2312" w:hAnsi="Courier New" w:eastAsia="仿宋_GB2312" w:cs="仿宋_GB2312"/>
          <w:i w:val="0"/>
          <w:iCs w:val="0"/>
          <w:caps w:val="0"/>
          <w:color w:val="333333"/>
          <w:spacing w:val="0"/>
          <w:sz w:val="31"/>
          <w:szCs w:val="31"/>
          <w:shd w:val="clear" w:fill="FFFFFF"/>
          <w:lang w:eastAsia="zh-CN"/>
        </w:rPr>
        <w:t>当阳</w:t>
      </w:r>
      <w:r>
        <w:rPr>
          <w:rFonts w:hint="eastAsia" w:ascii="仿宋_GB2312" w:hAnsi="Courier New" w:eastAsia="仿宋_GB2312" w:cs="仿宋_GB2312"/>
          <w:i w:val="0"/>
          <w:iCs w:val="0"/>
          <w:caps w:val="0"/>
          <w:color w:val="333333"/>
          <w:spacing w:val="0"/>
          <w:sz w:val="31"/>
          <w:szCs w:val="31"/>
          <w:shd w:val="clear" w:fill="FFFFFF"/>
        </w:rPr>
        <w:t>市人民政府研究同意，</w:t>
      </w:r>
      <w:r>
        <w:rPr>
          <w:rFonts w:hint="eastAsia" w:ascii="仿宋_GB2312" w:hAnsi="Courier New" w:eastAsia="仿宋_GB2312" w:cs="仿宋_GB2312"/>
          <w:i w:val="0"/>
          <w:iCs w:val="0"/>
          <w:caps w:val="0"/>
          <w:color w:val="333333"/>
          <w:spacing w:val="0"/>
          <w:sz w:val="31"/>
          <w:szCs w:val="31"/>
          <w:shd w:val="clear" w:fill="FFFFFF"/>
          <w:lang w:val="en-US" w:eastAsia="zh-CN"/>
        </w:rPr>
        <w:t>现将我市城镇土地使用税适用税额标准及城镇土地使用税征收范围通知如下：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一、一等土地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城镇土地使用税适用税额标准为6元/平方米。征收范围为东至清水</w:t>
      </w:r>
      <w:r>
        <w:rPr>
          <w:rFonts w:hint="eastAsia" w:ascii="仿宋_GB2312" w:hAnsi="Courier New" w:eastAsia="仿宋_GB2312" w:cs="仿宋_GB2312"/>
          <w:i w:val="0"/>
          <w:iCs w:val="0"/>
          <w:caps w:val="0"/>
          <w:color w:val="333333"/>
          <w:spacing w:val="0"/>
          <w:sz w:val="31"/>
          <w:szCs w:val="31"/>
          <w:shd w:val="clear" w:fill="FFFFFF"/>
          <w:lang w:eastAsia="zh-CN"/>
        </w:rPr>
        <w:t>河</w:t>
      </w:r>
      <w:r>
        <w:rPr>
          <w:rFonts w:hint="eastAsia" w:ascii="仿宋_GB2312" w:hAnsi="Courier New" w:eastAsia="仿宋_GB2312" w:cs="仿宋_GB2312"/>
          <w:i w:val="0"/>
          <w:iCs w:val="0"/>
          <w:caps w:val="0"/>
          <w:color w:val="333333"/>
          <w:spacing w:val="0"/>
          <w:sz w:val="31"/>
          <w:szCs w:val="31"/>
          <w:shd w:val="clear" w:fill="FFFFFF"/>
        </w:rPr>
        <w:t>桥</w:t>
      </w:r>
      <w:r>
        <w:rPr>
          <w:rFonts w:hint="eastAsia" w:ascii="仿宋_GB2312" w:hAnsi="Courier New" w:eastAsia="仿宋_GB2312" w:cs="仿宋_GB2312"/>
          <w:i w:val="0"/>
          <w:iCs w:val="0"/>
          <w:caps w:val="0"/>
          <w:color w:val="333333"/>
          <w:spacing w:val="0"/>
          <w:sz w:val="31"/>
          <w:szCs w:val="31"/>
          <w:shd w:val="clear" w:fill="FFFFFF"/>
          <w:lang w:eastAsia="zh-CN"/>
        </w:rPr>
        <w:t>清水桥东路</w:t>
      </w:r>
      <w:r>
        <w:rPr>
          <w:rFonts w:hint="eastAsia" w:ascii="仿宋_GB2312" w:hAnsi="Courier New" w:eastAsia="仿宋_GB2312" w:cs="仿宋_GB2312"/>
          <w:i w:val="0"/>
          <w:iCs w:val="0"/>
          <w:caps w:val="0"/>
          <w:color w:val="333333"/>
          <w:spacing w:val="0"/>
          <w:sz w:val="31"/>
          <w:szCs w:val="31"/>
          <w:shd w:val="clear" w:fill="FFFFFF"/>
        </w:rPr>
        <w:t>，南至环</w:t>
      </w:r>
      <w:r>
        <w:rPr>
          <w:rFonts w:hint="eastAsia" w:ascii="仿宋_GB2312" w:hAnsi="Courier New" w:eastAsia="仿宋_GB2312" w:cs="仿宋_GB2312"/>
          <w:i w:val="0"/>
          <w:iCs w:val="0"/>
          <w:caps w:val="0"/>
          <w:color w:val="333333"/>
          <w:spacing w:val="0"/>
          <w:sz w:val="31"/>
          <w:szCs w:val="31"/>
          <w:shd w:val="clear" w:fill="FFFFFF"/>
          <w:lang w:eastAsia="zh-CN"/>
        </w:rPr>
        <w:t>城</w:t>
      </w:r>
      <w:r>
        <w:rPr>
          <w:rFonts w:hint="eastAsia" w:ascii="仿宋_GB2312" w:hAnsi="Courier New" w:eastAsia="仿宋_GB2312" w:cs="仿宋_GB2312"/>
          <w:i w:val="0"/>
          <w:iCs w:val="0"/>
          <w:caps w:val="0"/>
          <w:color w:val="333333"/>
          <w:spacing w:val="0"/>
          <w:sz w:val="31"/>
          <w:szCs w:val="31"/>
          <w:shd w:val="clear" w:fill="FFFFFF"/>
        </w:rPr>
        <w:t>南路，西至长坂路—关陵路</w:t>
      </w:r>
      <w:r>
        <w:rPr>
          <w:rFonts w:hint="eastAsia" w:ascii="仿宋_GB2312" w:hAnsi="Courier New" w:eastAsia="仿宋_GB2312" w:cs="仿宋_GB2312"/>
          <w:i w:val="0"/>
          <w:iCs w:val="0"/>
          <w:caps w:val="0"/>
          <w:color w:val="333333"/>
          <w:spacing w:val="0"/>
          <w:sz w:val="31"/>
          <w:szCs w:val="31"/>
          <w:shd w:val="clear" w:fill="FFFFFF"/>
          <w:lang w:eastAsia="zh-CN"/>
        </w:rPr>
        <w:t>雄风桥</w:t>
      </w:r>
      <w:r>
        <w:rPr>
          <w:rFonts w:hint="eastAsia" w:ascii="仿宋_GB2312" w:hAnsi="Courier New" w:eastAsia="仿宋_GB2312" w:cs="仿宋_GB2312"/>
          <w:i w:val="0"/>
          <w:iCs w:val="0"/>
          <w:caps w:val="0"/>
          <w:color w:val="333333"/>
          <w:spacing w:val="0"/>
          <w:sz w:val="31"/>
          <w:szCs w:val="31"/>
          <w:shd w:val="clear" w:fill="FFFFFF"/>
        </w:rPr>
        <w:t>，北至沮河。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二、二等土地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城镇土地使用税适用税额标准为5元/平方米。征收范围为东至三里港桥、</w:t>
      </w:r>
      <w:r>
        <w:rPr>
          <w:rFonts w:hint="eastAsia" w:ascii="仿宋_GB2312" w:hAnsi="Courier New" w:eastAsia="仿宋_GB2312" w:cs="仿宋_GB2312"/>
          <w:i w:val="0"/>
          <w:iCs w:val="0"/>
          <w:caps w:val="0"/>
          <w:color w:val="333333"/>
          <w:spacing w:val="0"/>
          <w:sz w:val="31"/>
          <w:szCs w:val="31"/>
          <w:u w:val="none"/>
          <w:shd w:val="clear" w:fill="FFFFFF"/>
          <w:lang w:eastAsia="zh-CN"/>
        </w:rPr>
        <w:t>坝慈大道和兴园路交接处</w:t>
      </w:r>
      <w:r>
        <w:rPr>
          <w:rFonts w:hint="eastAsia" w:ascii="仿宋_GB2312" w:hAnsi="Courier New" w:eastAsia="仿宋_GB2312" w:cs="仿宋_GB2312"/>
          <w:i w:val="0"/>
          <w:iCs w:val="0"/>
          <w:caps w:val="0"/>
          <w:color w:val="333333"/>
          <w:spacing w:val="0"/>
          <w:sz w:val="31"/>
          <w:szCs w:val="31"/>
          <w:shd w:val="clear" w:fill="FFFFFF"/>
        </w:rPr>
        <w:t>，南至机场路，西至荷当路铁路桥焦柳铁路</w:t>
      </w:r>
      <w:r>
        <w:rPr>
          <w:rFonts w:hint="eastAsia" w:ascii="仿宋_GB2312" w:hAnsi="Courier New" w:eastAsia="仿宋_GB2312" w:cs="仿宋_GB2312"/>
          <w:i w:val="0"/>
          <w:iCs w:val="0"/>
          <w:caps w:val="0"/>
          <w:color w:val="333333"/>
          <w:spacing w:val="0"/>
          <w:sz w:val="31"/>
          <w:szCs w:val="31"/>
          <w:shd w:val="clear" w:fill="FFFFFF"/>
          <w:lang w:eastAsia="zh-CN"/>
        </w:rPr>
        <w:t>线</w:t>
      </w:r>
      <w:r>
        <w:rPr>
          <w:rFonts w:hint="eastAsia" w:ascii="仿宋_GB2312" w:hAnsi="Courier New" w:eastAsia="仿宋_GB2312" w:cs="仿宋_GB2312"/>
          <w:i w:val="0"/>
          <w:iCs w:val="0"/>
          <w:caps w:val="0"/>
          <w:color w:val="333333"/>
          <w:spacing w:val="0"/>
          <w:sz w:val="31"/>
          <w:szCs w:val="31"/>
          <w:shd w:val="clear" w:fill="FFFFFF"/>
        </w:rPr>
        <w:t>，北至焦柳铁路</w:t>
      </w:r>
      <w:r>
        <w:rPr>
          <w:rFonts w:hint="eastAsia" w:ascii="仿宋_GB2312" w:hAnsi="Courier New" w:eastAsia="仿宋_GB2312" w:cs="仿宋_GB2312"/>
          <w:i w:val="0"/>
          <w:iCs w:val="0"/>
          <w:caps w:val="0"/>
          <w:color w:val="333333"/>
          <w:spacing w:val="0"/>
          <w:sz w:val="31"/>
          <w:szCs w:val="31"/>
          <w:shd w:val="clear" w:fill="FFFFFF"/>
          <w:lang w:eastAsia="zh-CN"/>
        </w:rPr>
        <w:t>当阳站</w:t>
      </w:r>
      <w:r>
        <w:rPr>
          <w:rFonts w:hint="eastAsia" w:ascii="仿宋_GB2312" w:hAnsi="Courier New" w:eastAsia="仿宋_GB2312" w:cs="仿宋_GB2312"/>
          <w:i w:val="0"/>
          <w:iCs w:val="0"/>
          <w:caps w:val="0"/>
          <w:color w:val="333333"/>
          <w:spacing w:val="0"/>
          <w:sz w:val="31"/>
          <w:szCs w:val="31"/>
          <w:shd w:val="clear" w:fill="FFFFFF"/>
        </w:rPr>
        <w:t>；除去一等土地征收范围以外的区域。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三、三等土地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城镇土地使用税适用税额标准为4元/平方米。征收范围为东以白龙村、童台村、花园村</w:t>
      </w:r>
      <w:r>
        <w:rPr>
          <w:rFonts w:hint="eastAsia" w:ascii="仿宋_GB2312" w:hAnsi="Courier New" w:eastAsia="仿宋_GB2312" w:cs="仿宋_GB2312"/>
          <w:i w:val="0"/>
          <w:iCs w:val="0"/>
          <w:caps w:val="0"/>
          <w:color w:val="333333"/>
          <w:spacing w:val="0"/>
          <w:sz w:val="31"/>
          <w:szCs w:val="31"/>
          <w:shd w:val="clear" w:fill="FFFFFF"/>
          <w:lang w:val="en-US" w:eastAsia="zh-CN"/>
        </w:rPr>
        <w:t>、黄林村、精耀村、清平河村</w:t>
      </w:r>
      <w:r>
        <w:rPr>
          <w:rFonts w:hint="eastAsia" w:ascii="仿宋_GB2312" w:hAnsi="Courier New" w:eastAsia="仿宋_GB2312" w:cs="仿宋_GB2312"/>
          <w:i w:val="0"/>
          <w:iCs w:val="0"/>
          <w:caps w:val="0"/>
          <w:color w:val="333333"/>
          <w:spacing w:val="0"/>
          <w:sz w:val="31"/>
          <w:szCs w:val="31"/>
          <w:shd w:val="clear" w:fill="FFFFFF"/>
        </w:rPr>
        <w:t>以东为界，南以白龙村、窑湾村、和平村、望城村、子龙村、木店村、玉泉寺国家森林公园以南为界，西以玉泉寺国家森林公园、干河村以西为界，北以干河村、白庙村、九子山、桐树垭村以北为界；除去一、二等土地征收范围以外的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四、四等土地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城镇土地使用税适用税额标准为3元/平方米。征收范围为当阳市城市规划区</w:t>
      </w:r>
      <w:r>
        <w:rPr>
          <w:rFonts w:hint="eastAsia" w:ascii="仿宋_GB2312" w:hAnsi="Courier New" w:eastAsia="仿宋_GB2312" w:cs="仿宋_GB2312"/>
          <w:i w:val="0"/>
          <w:iCs w:val="0"/>
          <w:caps w:val="0"/>
          <w:color w:val="333333"/>
          <w:spacing w:val="0"/>
          <w:sz w:val="31"/>
          <w:szCs w:val="31"/>
          <w:shd w:val="clear" w:fill="FFFFFF"/>
          <w:lang w:eastAsia="zh-CN"/>
        </w:rPr>
        <w:t>、工业园区、产业园区</w:t>
      </w:r>
      <w:r>
        <w:rPr>
          <w:rFonts w:hint="eastAsia" w:ascii="仿宋_GB2312" w:hAnsi="Courier New" w:eastAsia="仿宋_GB2312" w:cs="仿宋_GB2312"/>
          <w:i w:val="0"/>
          <w:iCs w:val="0"/>
          <w:caps w:val="0"/>
          <w:color w:val="333333"/>
          <w:spacing w:val="0"/>
          <w:sz w:val="31"/>
          <w:szCs w:val="31"/>
          <w:shd w:val="clear" w:fill="FFFFFF"/>
        </w:rPr>
        <w:t>除去一、二、三等土地征收范围以外的区域。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五、建制镇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城镇土地使用税适用税额标准为2元/平方米。征收范围为：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（一）</w:t>
      </w:r>
      <w:r>
        <w:rPr>
          <w:rFonts w:hint="eastAsia" w:ascii="仿宋_GB2312" w:hAnsi="Courier New" w:eastAsia="仿宋_GB2312" w:cs="仿宋_GB2312"/>
          <w:i w:val="0"/>
          <w:iCs w:val="0"/>
          <w:caps w:val="0"/>
          <w:color w:val="333333"/>
          <w:spacing w:val="0"/>
          <w:sz w:val="31"/>
          <w:szCs w:val="31"/>
          <w:shd w:val="clear" w:fill="FFFFFF"/>
        </w:rPr>
        <w:t>半月镇：东至谈家五房（半月山战斗遗址），西至</w:t>
      </w:r>
      <w:r>
        <w:rPr>
          <w:rFonts w:hint="eastAsia" w:ascii="仿宋_GB2312" w:hAnsi="Courier New" w:eastAsia="仿宋_GB2312" w:cs="仿宋_GB2312"/>
          <w:i w:val="0"/>
          <w:iCs w:val="0"/>
          <w:caps w:val="0"/>
          <w:color w:val="333333"/>
          <w:spacing w:val="0"/>
          <w:sz w:val="31"/>
          <w:szCs w:val="31"/>
          <w:shd w:val="clear" w:fill="FFFFFF"/>
          <w:lang w:eastAsia="zh-CN"/>
        </w:rPr>
        <w:t>谈家四房（晨钟街）</w:t>
      </w:r>
      <w:r>
        <w:rPr>
          <w:rFonts w:hint="eastAsia" w:ascii="仿宋_GB2312" w:hAnsi="Courier New" w:eastAsia="仿宋_GB2312" w:cs="仿宋_GB2312"/>
          <w:i w:val="0"/>
          <w:iCs w:val="0"/>
          <w:caps w:val="0"/>
          <w:color w:val="333333"/>
          <w:spacing w:val="0"/>
          <w:sz w:val="31"/>
          <w:szCs w:val="31"/>
          <w:shd w:val="clear" w:fill="FFFFFF"/>
        </w:rPr>
        <w:t>，南至同心桥，北至</w:t>
      </w:r>
      <w:r>
        <w:rPr>
          <w:rFonts w:hint="eastAsia" w:ascii="仿宋_GB2312" w:hAnsi="Courier New" w:eastAsia="仿宋_GB2312" w:cs="仿宋_GB2312"/>
          <w:i w:val="0"/>
          <w:iCs w:val="0"/>
          <w:caps w:val="0"/>
          <w:color w:val="333333"/>
          <w:spacing w:val="0"/>
          <w:sz w:val="31"/>
          <w:szCs w:val="31"/>
          <w:shd w:val="clear" w:fill="FFFFFF"/>
          <w:lang w:eastAsia="zh-CN"/>
        </w:rPr>
        <w:t>半石路和马窑路交叉路口</w:t>
      </w:r>
      <w:r>
        <w:rPr>
          <w:rFonts w:hint="eastAsia" w:ascii="仿宋_GB2312" w:hAnsi="Courier New"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（二）</w:t>
      </w:r>
      <w:r>
        <w:rPr>
          <w:rFonts w:hint="eastAsia" w:ascii="仿宋_GB2312" w:hAnsi="Courier New" w:eastAsia="仿宋_GB2312" w:cs="仿宋_GB2312"/>
          <w:i w:val="0"/>
          <w:iCs w:val="0"/>
          <w:caps w:val="0"/>
          <w:color w:val="333333"/>
          <w:spacing w:val="0"/>
          <w:sz w:val="31"/>
          <w:szCs w:val="31"/>
          <w:shd w:val="clear" w:fill="FFFFFF"/>
        </w:rPr>
        <w:t>两河镇：东北至</w:t>
      </w:r>
      <w:r>
        <w:rPr>
          <w:rFonts w:hint="eastAsia" w:ascii="仿宋_GB2312" w:hAnsi="Courier New" w:eastAsia="仿宋_GB2312" w:cs="仿宋_GB2312"/>
          <w:i w:val="0"/>
          <w:iCs w:val="0"/>
          <w:caps w:val="0"/>
          <w:color w:val="333333"/>
          <w:spacing w:val="0"/>
          <w:sz w:val="31"/>
          <w:szCs w:val="31"/>
          <w:shd w:val="clear" w:fill="FFFFFF"/>
          <w:lang w:eastAsia="zh-CN"/>
        </w:rPr>
        <w:t>朝阳街</w:t>
      </w:r>
      <w:r>
        <w:rPr>
          <w:rFonts w:hint="eastAsia" w:ascii="仿宋_GB2312" w:hAnsi="Courier New" w:eastAsia="仿宋_GB2312" w:cs="仿宋_GB2312"/>
          <w:i w:val="0"/>
          <w:iCs w:val="0"/>
          <w:caps w:val="0"/>
          <w:color w:val="333333"/>
          <w:spacing w:val="0"/>
          <w:sz w:val="31"/>
          <w:szCs w:val="31"/>
          <w:shd w:val="clear" w:fill="FFFFFF"/>
          <w:lang w:val="en-US" w:eastAsia="zh-CN"/>
        </w:rPr>
        <w:t>两河初级中学延伸段农田处</w:t>
      </w:r>
      <w:r>
        <w:rPr>
          <w:rFonts w:hint="eastAsia" w:ascii="仿宋_GB2312" w:hAnsi="Courier New" w:eastAsia="仿宋_GB2312" w:cs="仿宋_GB2312"/>
          <w:i w:val="0"/>
          <w:iCs w:val="0"/>
          <w:caps w:val="0"/>
          <w:color w:val="333333"/>
          <w:spacing w:val="0"/>
          <w:sz w:val="31"/>
          <w:szCs w:val="31"/>
          <w:shd w:val="clear" w:fill="FFFFFF"/>
        </w:rPr>
        <w:t>，西北至</w:t>
      </w:r>
      <w:r>
        <w:rPr>
          <w:rFonts w:hint="eastAsia" w:ascii="仿宋_GB2312" w:hAnsi="Courier New" w:eastAsia="仿宋_GB2312" w:cs="仿宋_GB2312"/>
          <w:i w:val="0"/>
          <w:iCs w:val="0"/>
          <w:caps w:val="0"/>
          <w:color w:val="333333"/>
          <w:spacing w:val="0"/>
          <w:sz w:val="31"/>
          <w:szCs w:val="31"/>
          <w:shd w:val="clear" w:fill="FFFFFF"/>
          <w:lang w:eastAsia="zh-CN"/>
        </w:rPr>
        <w:t>麦城路</w:t>
      </w:r>
      <w:r>
        <w:rPr>
          <w:rFonts w:hint="eastAsia" w:ascii="仿宋_GB2312" w:hAnsi="Courier New" w:eastAsia="仿宋_GB2312" w:cs="仿宋_GB2312"/>
          <w:i w:val="0"/>
          <w:iCs w:val="0"/>
          <w:caps w:val="0"/>
          <w:color w:val="333333"/>
          <w:spacing w:val="0"/>
          <w:sz w:val="31"/>
          <w:szCs w:val="31"/>
          <w:shd w:val="clear" w:fill="FFFFFF"/>
          <w:lang w:val="en-US" w:eastAsia="zh-CN"/>
        </w:rPr>
        <w:t>两河公路管理站</w:t>
      </w:r>
      <w:r>
        <w:rPr>
          <w:rFonts w:hint="eastAsia" w:ascii="仿宋_GB2312" w:hAnsi="Courier New" w:eastAsia="仿宋_GB2312" w:cs="仿宋_GB2312"/>
          <w:i w:val="0"/>
          <w:iCs w:val="0"/>
          <w:caps w:val="0"/>
          <w:color w:val="333333"/>
          <w:spacing w:val="0"/>
          <w:sz w:val="31"/>
          <w:szCs w:val="31"/>
          <w:shd w:val="clear" w:fill="FFFFFF"/>
        </w:rPr>
        <w:t>，东南至</w:t>
      </w:r>
      <w:r>
        <w:rPr>
          <w:rFonts w:hint="eastAsia" w:ascii="仿宋_GB2312" w:hAnsi="Courier New" w:eastAsia="仿宋_GB2312" w:cs="仿宋_GB2312"/>
          <w:i w:val="0"/>
          <w:iCs w:val="0"/>
          <w:caps w:val="0"/>
          <w:color w:val="333333"/>
          <w:spacing w:val="0"/>
          <w:sz w:val="31"/>
          <w:szCs w:val="31"/>
          <w:shd w:val="clear" w:fill="FFFFFF"/>
          <w:lang w:eastAsia="zh-CN"/>
        </w:rPr>
        <w:t>麦城路</w:t>
      </w:r>
      <w:r>
        <w:rPr>
          <w:rFonts w:hint="eastAsia" w:ascii="仿宋_GB2312" w:hAnsi="Courier New" w:eastAsia="仿宋_GB2312" w:cs="仿宋_GB2312"/>
          <w:i w:val="0"/>
          <w:iCs w:val="0"/>
          <w:caps w:val="0"/>
          <w:color w:val="333333"/>
          <w:spacing w:val="0"/>
          <w:sz w:val="31"/>
          <w:szCs w:val="31"/>
          <w:shd w:val="clear" w:fill="FFFFFF"/>
          <w:lang w:val="en-US" w:eastAsia="zh-CN"/>
        </w:rPr>
        <w:t>两河文化服务中心（周仓坟）</w:t>
      </w:r>
      <w:r>
        <w:rPr>
          <w:rFonts w:hint="eastAsia" w:ascii="仿宋_GB2312" w:hAnsi="Courier New" w:eastAsia="仿宋_GB2312" w:cs="仿宋_GB2312"/>
          <w:i w:val="0"/>
          <w:iCs w:val="0"/>
          <w:caps w:val="0"/>
          <w:color w:val="333333"/>
          <w:spacing w:val="0"/>
          <w:sz w:val="31"/>
          <w:szCs w:val="31"/>
          <w:shd w:val="clear" w:fill="FFFFFF"/>
        </w:rPr>
        <w:t>，</w:t>
      </w:r>
      <w:r>
        <w:rPr>
          <w:rFonts w:hint="eastAsia" w:ascii="仿宋_GB2312" w:hAnsi="Courier New" w:eastAsia="仿宋_GB2312" w:cs="仿宋_GB2312"/>
          <w:i w:val="0"/>
          <w:iCs w:val="0"/>
          <w:caps w:val="0"/>
          <w:color w:val="333333"/>
          <w:spacing w:val="0"/>
          <w:sz w:val="31"/>
          <w:szCs w:val="31"/>
          <w:u w:val="none"/>
          <w:shd w:val="clear" w:fill="FFFFFF"/>
        </w:rPr>
        <w:t>西南至</w:t>
      </w:r>
      <w:r>
        <w:rPr>
          <w:rFonts w:hint="eastAsia" w:ascii="仿宋_GB2312" w:hAnsi="Courier New" w:eastAsia="仿宋_GB2312" w:cs="仿宋_GB2312"/>
          <w:i w:val="0"/>
          <w:iCs w:val="0"/>
          <w:caps w:val="0"/>
          <w:color w:val="333333"/>
          <w:spacing w:val="0"/>
          <w:sz w:val="31"/>
          <w:szCs w:val="31"/>
          <w:u w:val="none"/>
          <w:shd w:val="clear" w:fill="FFFFFF"/>
          <w:lang w:eastAsia="zh-CN"/>
        </w:rPr>
        <w:t>两河镇派出所</w:t>
      </w:r>
      <w:r>
        <w:rPr>
          <w:rFonts w:hint="eastAsia" w:ascii="仿宋_GB2312" w:hAnsi="Courier New" w:eastAsia="仿宋_GB2312" w:cs="仿宋_GB2312"/>
          <w:i w:val="0"/>
          <w:iCs w:val="0"/>
          <w:caps w:val="0"/>
          <w:color w:val="333333"/>
          <w:spacing w:val="0"/>
          <w:sz w:val="31"/>
          <w:szCs w:val="31"/>
          <w:u w:val="none"/>
          <w:shd w:val="clear" w:fill="FFFFFF"/>
        </w:rPr>
        <w:t>对面农田处。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（三）</w:t>
      </w:r>
      <w:r>
        <w:rPr>
          <w:rFonts w:hint="eastAsia" w:ascii="仿宋_GB2312" w:hAnsi="Courier New" w:eastAsia="仿宋_GB2312" w:cs="仿宋_GB2312"/>
          <w:i w:val="0"/>
          <w:iCs w:val="0"/>
          <w:caps w:val="0"/>
          <w:color w:val="333333"/>
          <w:spacing w:val="0"/>
          <w:sz w:val="31"/>
          <w:szCs w:val="31"/>
          <w:shd w:val="clear" w:fill="FFFFFF"/>
        </w:rPr>
        <w:t>河溶镇：东至河溶镇水厂，西以漳河为界，</w:t>
      </w:r>
      <w:r>
        <w:rPr>
          <w:rFonts w:hint="eastAsia" w:ascii="仿宋_GB2312" w:hAnsi="Courier New" w:eastAsia="仿宋_GB2312" w:cs="仿宋_GB2312"/>
          <w:i w:val="0"/>
          <w:iCs w:val="0"/>
          <w:caps w:val="0"/>
          <w:color w:val="333333"/>
          <w:spacing w:val="0"/>
          <w:sz w:val="31"/>
          <w:szCs w:val="31"/>
          <w:u w:val="none"/>
          <w:shd w:val="clear" w:fill="FFFFFF"/>
        </w:rPr>
        <w:t>南至</w:t>
      </w:r>
      <w:r>
        <w:rPr>
          <w:rFonts w:hint="eastAsia" w:ascii="仿宋_GB2312" w:hAnsi="Courier New" w:eastAsia="仿宋_GB2312" w:cs="仿宋_GB2312"/>
          <w:i w:val="0"/>
          <w:iCs w:val="0"/>
          <w:caps w:val="0"/>
          <w:color w:val="333333"/>
          <w:spacing w:val="0"/>
          <w:sz w:val="31"/>
          <w:szCs w:val="31"/>
          <w:u w:val="none"/>
          <w:shd w:val="clear" w:fill="FFFFFF"/>
          <w:lang w:val="en-US" w:eastAsia="zh-CN"/>
        </w:rPr>
        <w:t>S311省道与草溶路交接处</w:t>
      </w:r>
      <w:r>
        <w:rPr>
          <w:rFonts w:hint="eastAsia" w:ascii="仿宋_GB2312" w:hAnsi="Courier New" w:eastAsia="仿宋_GB2312" w:cs="仿宋_GB2312"/>
          <w:i w:val="0"/>
          <w:iCs w:val="0"/>
          <w:caps w:val="0"/>
          <w:color w:val="333333"/>
          <w:spacing w:val="0"/>
          <w:sz w:val="31"/>
          <w:szCs w:val="31"/>
          <w:shd w:val="clear" w:fill="FFFFFF"/>
        </w:rPr>
        <w:t>，北至河溶镇初级中学。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（四）</w:t>
      </w:r>
      <w:r>
        <w:rPr>
          <w:rFonts w:hint="eastAsia" w:ascii="仿宋_GB2312" w:hAnsi="Courier New" w:eastAsia="仿宋_GB2312" w:cs="仿宋_GB2312"/>
          <w:i w:val="0"/>
          <w:iCs w:val="0"/>
          <w:caps w:val="0"/>
          <w:color w:val="333333"/>
          <w:spacing w:val="0"/>
          <w:sz w:val="31"/>
          <w:szCs w:val="31"/>
          <w:shd w:val="clear" w:fill="FFFFFF"/>
        </w:rPr>
        <w:t>淯溪镇：北以淯溪河为界，南以皂当路为界，东至胜利村村委会，西以漳河为界。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（五）</w:t>
      </w:r>
      <w:r>
        <w:rPr>
          <w:rFonts w:hint="eastAsia" w:ascii="仿宋_GB2312" w:hAnsi="Courier New" w:eastAsia="仿宋_GB2312" w:cs="仿宋_GB2312"/>
          <w:i w:val="0"/>
          <w:iCs w:val="0"/>
          <w:caps w:val="0"/>
          <w:color w:val="333333"/>
          <w:spacing w:val="0"/>
          <w:sz w:val="31"/>
          <w:szCs w:val="31"/>
          <w:shd w:val="clear" w:fill="FFFFFF"/>
        </w:rPr>
        <w:t>庙前镇：东至汪家坡顶与烟集村民委员会连接线，西至烟远路</w:t>
      </w:r>
      <w:r>
        <w:rPr>
          <w:rFonts w:hint="eastAsia" w:ascii="仿宋_GB2312" w:hAnsi="Courier New" w:eastAsia="仿宋_GB2312" w:cs="仿宋_GB2312"/>
          <w:i w:val="0"/>
          <w:iCs w:val="0"/>
          <w:caps w:val="0"/>
          <w:color w:val="333333"/>
          <w:spacing w:val="0"/>
          <w:sz w:val="31"/>
          <w:szCs w:val="31"/>
          <w:shd w:val="clear" w:fill="FFFFFF"/>
          <w:lang w:eastAsia="zh-CN"/>
        </w:rPr>
        <w:t>和分当路西侧</w:t>
      </w:r>
      <w:r>
        <w:rPr>
          <w:rFonts w:hint="eastAsia" w:ascii="仿宋_GB2312" w:hAnsi="Courier New" w:eastAsia="仿宋_GB2312" w:cs="仿宋_GB2312"/>
          <w:i w:val="0"/>
          <w:iCs w:val="0"/>
          <w:caps w:val="0"/>
          <w:color w:val="333333"/>
          <w:spacing w:val="0"/>
          <w:sz w:val="31"/>
          <w:szCs w:val="31"/>
          <w:shd w:val="clear" w:fill="FFFFFF"/>
        </w:rPr>
        <w:t>，北至烟远路铁路桥，南至烟集老街</w:t>
      </w:r>
      <w:r>
        <w:rPr>
          <w:rFonts w:hint="eastAsia" w:ascii="仿宋_GB2312" w:hAnsi="Courier New" w:eastAsia="仿宋_GB2312" w:cs="仿宋_GB2312"/>
          <w:i w:val="0"/>
          <w:iCs w:val="0"/>
          <w:caps w:val="0"/>
          <w:color w:val="333333"/>
          <w:spacing w:val="0"/>
          <w:sz w:val="31"/>
          <w:szCs w:val="31"/>
          <w:shd w:val="clear" w:fill="FFFFFF"/>
          <w:lang w:eastAsia="zh-CN"/>
        </w:rPr>
        <w:t>南端</w:t>
      </w:r>
      <w:r>
        <w:rPr>
          <w:rFonts w:hint="eastAsia" w:ascii="仿宋_GB2312" w:hAnsi="Courier New"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（六）</w:t>
      </w:r>
      <w:r>
        <w:rPr>
          <w:rFonts w:hint="eastAsia" w:ascii="仿宋_GB2312" w:hAnsi="Courier New" w:eastAsia="仿宋_GB2312" w:cs="仿宋_GB2312"/>
          <w:i w:val="0"/>
          <w:iCs w:val="0"/>
          <w:caps w:val="0"/>
          <w:color w:val="333333"/>
          <w:spacing w:val="0"/>
          <w:sz w:val="31"/>
          <w:szCs w:val="31"/>
          <w:shd w:val="clear" w:fill="FFFFFF"/>
        </w:rPr>
        <w:t>王店镇：</w:t>
      </w:r>
      <w:r>
        <w:rPr>
          <w:rFonts w:hint="eastAsia" w:ascii="仿宋_GB2312" w:hAnsi="Courier New" w:eastAsia="仿宋_GB2312" w:cs="仿宋_GB2312"/>
          <w:i w:val="0"/>
          <w:iCs w:val="0"/>
          <w:caps w:val="0"/>
          <w:color w:val="333333"/>
          <w:spacing w:val="0"/>
          <w:sz w:val="31"/>
          <w:szCs w:val="31"/>
          <w:shd w:val="clear" w:fill="FFFFFF"/>
          <w:lang w:val="en-US" w:eastAsia="zh-CN"/>
        </w:rPr>
        <w:t>东至王店镇中心小学，西以王双路与G348公路交接处为界，南以王店镇财政所为界，北至</w:t>
      </w:r>
      <w:r>
        <w:rPr>
          <w:rFonts w:hint="default" w:ascii="仿宋_GB2312" w:hAnsi="Courier New" w:eastAsia="仿宋_GB2312" w:cs="仿宋_GB2312"/>
          <w:i w:val="0"/>
          <w:iCs w:val="0"/>
          <w:caps w:val="0"/>
          <w:color w:val="333333"/>
          <w:spacing w:val="0"/>
          <w:sz w:val="31"/>
          <w:szCs w:val="31"/>
          <w:shd w:val="clear" w:fill="FFFFFF"/>
          <w:lang w:val="en-US" w:eastAsia="zh-CN"/>
        </w:rPr>
        <w:t>当阳市蓝焰液化气站</w:t>
      </w:r>
      <w:r>
        <w:rPr>
          <w:rFonts w:hint="eastAsia" w:ascii="仿宋_GB2312" w:hAnsi="Courier New"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lang w:eastAsia="zh-CN"/>
        </w:rPr>
        <w:t>（七）</w:t>
      </w:r>
      <w:r>
        <w:rPr>
          <w:rFonts w:hint="eastAsia" w:ascii="仿宋_GB2312" w:hAnsi="Courier New" w:eastAsia="仿宋_GB2312" w:cs="仿宋_GB2312"/>
          <w:i w:val="0"/>
          <w:iCs w:val="0"/>
          <w:caps w:val="0"/>
          <w:color w:val="333333"/>
          <w:spacing w:val="0"/>
          <w:sz w:val="31"/>
          <w:szCs w:val="31"/>
          <w:shd w:val="clear" w:fill="FFFFFF"/>
        </w:rPr>
        <w:t>草埠湖镇：东至草埠湖镇中心小学，西至沮漳河堤，</w:t>
      </w:r>
      <w:r>
        <w:rPr>
          <w:rFonts w:hint="eastAsia" w:ascii="仿宋_GB2312" w:hAnsi="Courier New" w:eastAsia="仿宋_GB2312" w:cs="仿宋_GB2312"/>
          <w:i w:val="0"/>
          <w:iCs w:val="0"/>
          <w:caps w:val="0"/>
          <w:color w:val="333333"/>
          <w:spacing w:val="0"/>
          <w:sz w:val="31"/>
          <w:szCs w:val="31"/>
          <w:shd w:val="clear" w:fill="FFFFFF"/>
          <w:lang w:eastAsia="zh-CN"/>
        </w:rPr>
        <w:t>南</w:t>
      </w:r>
      <w:r>
        <w:rPr>
          <w:rFonts w:hint="eastAsia" w:ascii="仿宋_GB2312" w:hAnsi="Courier New" w:eastAsia="仿宋_GB2312" w:cs="仿宋_GB2312"/>
          <w:i w:val="0"/>
          <w:iCs w:val="0"/>
          <w:caps w:val="0"/>
          <w:color w:val="333333"/>
          <w:spacing w:val="0"/>
          <w:sz w:val="31"/>
          <w:szCs w:val="31"/>
          <w:shd w:val="clear" w:fill="FFFFFF"/>
        </w:rPr>
        <w:t>至</w:t>
      </w:r>
      <w:r>
        <w:rPr>
          <w:rFonts w:hint="eastAsia" w:ascii="仿宋_GB2312" w:hAnsi="Courier New" w:eastAsia="仿宋_GB2312" w:cs="仿宋_GB2312"/>
          <w:i w:val="0"/>
          <w:iCs w:val="0"/>
          <w:caps w:val="0"/>
          <w:color w:val="333333"/>
          <w:spacing w:val="0"/>
          <w:sz w:val="31"/>
          <w:szCs w:val="31"/>
          <w:shd w:val="clear" w:fill="FFFFFF"/>
          <w:lang w:eastAsia="zh-CN"/>
        </w:rPr>
        <w:t>当阳市草埠湖镇镇菱路和金龙村灌溉渠交接处</w:t>
      </w:r>
      <w:r>
        <w:rPr>
          <w:rFonts w:hint="eastAsia" w:ascii="仿宋_GB2312" w:hAnsi="Courier New" w:eastAsia="仿宋_GB2312" w:cs="仿宋_GB2312"/>
          <w:i w:val="0"/>
          <w:iCs w:val="0"/>
          <w:caps w:val="0"/>
          <w:color w:val="333333"/>
          <w:spacing w:val="0"/>
          <w:sz w:val="31"/>
          <w:szCs w:val="31"/>
          <w:shd w:val="clear" w:fill="FFFFFF"/>
        </w:rPr>
        <w:t>，北至</w:t>
      </w:r>
      <w:r>
        <w:rPr>
          <w:rFonts w:hint="eastAsia" w:ascii="仿宋_GB2312" w:hAnsi="Courier New" w:eastAsia="仿宋_GB2312" w:cs="仿宋_GB2312"/>
          <w:i w:val="0"/>
          <w:iCs w:val="0"/>
          <w:caps w:val="0"/>
          <w:color w:val="333333"/>
          <w:spacing w:val="0"/>
          <w:sz w:val="31"/>
          <w:szCs w:val="31"/>
          <w:shd w:val="clear" w:fill="FFFFFF"/>
          <w:lang w:eastAsia="zh-CN"/>
        </w:rPr>
        <w:t>农垦路</w:t>
      </w:r>
      <w:r>
        <w:rPr>
          <w:rFonts w:hint="eastAsia" w:ascii="仿宋_GB2312" w:hAnsi="Courier New" w:eastAsia="仿宋_GB2312" w:cs="仿宋_GB2312"/>
          <w:i w:val="0"/>
          <w:iCs w:val="0"/>
          <w:caps w:val="0"/>
          <w:color w:val="333333"/>
          <w:spacing w:val="0"/>
          <w:sz w:val="31"/>
          <w:szCs w:val="31"/>
          <w:shd w:val="clear" w:fill="FFFFFF"/>
          <w:lang w:val="en-US" w:eastAsia="zh-CN"/>
        </w:rPr>
        <w:t>47-6号草埠湖国有资产经营管理有限公司</w:t>
      </w:r>
      <w:r>
        <w:rPr>
          <w:rFonts w:hint="eastAsia" w:ascii="仿宋_GB2312" w:hAnsi="Courier New"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城镇土地使用税由本级税务部门负责征收管理，各镇（</w:t>
      </w:r>
      <w:r>
        <w:rPr>
          <w:rFonts w:hint="eastAsia" w:ascii="仿宋_GB2312" w:hAnsi="Courier New" w:eastAsia="仿宋_GB2312" w:cs="仿宋_GB2312"/>
          <w:i w:val="0"/>
          <w:iCs w:val="0"/>
          <w:caps w:val="0"/>
          <w:color w:val="333333"/>
          <w:spacing w:val="0"/>
          <w:sz w:val="31"/>
          <w:szCs w:val="31"/>
          <w:shd w:val="clear" w:fill="FFFFFF"/>
          <w:lang w:eastAsia="zh-CN"/>
        </w:rPr>
        <w:t>街道</w:t>
      </w:r>
      <w:r>
        <w:rPr>
          <w:rFonts w:hint="eastAsia" w:ascii="仿宋_GB2312" w:hAnsi="Courier New" w:eastAsia="仿宋_GB2312" w:cs="仿宋_GB2312"/>
          <w:i w:val="0"/>
          <w:iCs w:val="0"/>
          <w:caps w:val="0"/>
          <w:color w:val="333333"/>
          <w:spacing w:val="0"/>
          <w:sz w:val="31"/>
          <w:szCs w:val="31"/>
          <w:shd w:val="clear" w:fill="FFFFFF"/>
        </w:rPr>
        <w:t>办事处）和有关部门要加强对征收工作的领导和配合。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r>
        <w:rPr>
          <w:rFonts w:hint="eastAsia" w:ascii="仿宋_GB2312" w:hAnsi="Courier New" w:eastAsia="仿宋_GB2312" w:cs="仿宋_GB2312"/>
          <w:i w:val="0"/>
          <w:iCs w:val="0"/>
          <w:caps w:val="0"/>
          <w:color w:val="333333"/>
          <w:spacing w:val="0"/>
          <w:sz w:val="31"/>
          <w:szCs w:val="31"/>
          <w:shd w:val="clear" w:fill="FFFFFF"/>
        </w:rPr>
        <w:t>本通知自当阳市人民政府</w:t>
      </w:r>
      <w:r>
        <w:rPr>
          <w:rFonts w:hint="eastAsia" w:ascii="仿宋_GB2312" w:hAnsi="Courier New" w:eastAsia="仿宋_GB2312" w:cs="仿宋_GB2312"/>
          <w:i w:val="0"/>
          <w:iCs w:val="0"/>
          <w:caps w:val="0"/>
          <w:color w:val="333333"/>
          <w:spacing w:val="0"/>
          <w:sz w:val="31"/>
          <w:szCs w:val="31"/>
          <w:shd w:val="clear" w:fill="FFFFFF"/>
          <w:lang w:eastAsia="zh-CN"/>
        </w:rPr>
        <w:t>正式</w:t>
      </w:r>
      <w:r>
        <w:rPr>
          <w:rFonts w:hint="eastAsia" w:ascii="仿宋_GB2312" w:hAnsi="Courier New" w:eastAsia="仿宋_GB2312" w:cs="仿宋_GB2312"/>
          <w:i w:val="0"/>
          <w:iCs w:val="0"/>
          <w:caps w:val="0"/>
          <w:color w:val="333333"/>
          <w:spacing w:val="0"/>
          <w:sz w:val="31"/>
          <w:szCs w:val="31"/>
          <w:shd w:val="clear" w:fill="FFFFFF"/>
        </w:rPr>
        <w:t>发布之日起施行，《当阳市人民政府关于调整土地使用税征收范围和税额标准的通知》（</w:t>
      </w:r>
      <w:r>
        <w:rPr>
          <w:rFonts w:hint="eastAsia" w:ascii="仿宋_GB2312" w:hAnsi="Courier New" w:eastAsia="仿宋_GB2312" w:cs="仿宋_GB2312"/>
          <w:i w:val="0"/>
          <w:iCs w:val="0"/>
          <w:caps w:val="0"/>
          <w:color w:val="333333"/>
          <w:spacing w:val="0"/>
          <w:sz w:val="31"/>
          <w:szCs w:val="31"/>
          <w:shd w:val="clear" w:fill="FFFFFF"/>
          <w:lang w:val="en-US" w:eastAsia="zh-CN"/>
        </w:rPr>
        <w:t>当政办发〔2018〕26号</w:t>
      </w:r>
      <w:r>
        <w:rPr>
          <w:rFonts w:hint="eastAsia" w:ascii="仿宋_GB2312" w:hAnsi="Courier New" w:eastAsia="仿宋_GB2312" w:cs="仿宋_GB2312"/>
          <w:i w:val="0"/>
          <w:iCs w:val="0"/>
          <w:caps w:val="0"/>
          <w:color w:val="333333"/>
          <w:spacing w:val="0"/>
          <w:sz w:val="31"/>
          <w:szCs w:val="31"/>
          <w:shd w:val="clear" w:fill="FFFFFF"/>
        </w:rPr>
        <w:t>）文件同时废止。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0" w:firstLineChars="200"/>
        <w:jc w:val="left"/>
        <w:textAlignment w:val="auto"/>
        <w:rPr>
          <w:rFonts w:hint="eastAsia" w:ascii="仿宋_GB2312" w:hAnsi="Courier New" w:eastAsia="仿宋_GB2312" w:cs="仿宋_GB2312"/>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20" w:firstLineChars="200"/>
        <w:jc w:val="right"/>
        <w:textAlignment w:val="auto"/>
        <w:rPr>
          <w:rFonts w:hint="default" w:ascii="仿宋_GB2312" w:hAnsi="Courier New" w:eastAsia="仿宋_GB2312" w:cs="仿宋_GB2312"/>
          <w:i w:val="0"/>
          <w:iCs w:val="0"/>
          <w:caps w:val="0"/>
          <w:color w:val="333333"/>
          <w:spacing w:val="0"/>
          <w:sz w:val="31"/>
          <w:szCs w:val="31"/>
          <w:shd w:val="clear" w:fill="FFFFFF"/>
          <w:lang w:val="en-US" w:eastAsia="zh-CN"/>
        </w:rPr>
      </w:pPr>
      <w:r>
        <w:rPr>
          <w:rFonts w:hint="eastAsia" w:ascii="仿宋_GB2312" w:hAnsi="Courier New" w:eastAsia="仿宋_GB2312" w:cs="仿宋_GB2312"/>
          <w:i w:val="0"/>
          <w:iCs w:val="0"/>
          <w:caps w:val="0"/>
          <w:color w:val="333333"/>
          <w:spacing w:val="0"/>
          <w:sz w:val="31"/>
          <w:szCs w:val="31"/>
          <w:shd w:val="clear" w:fill="FFFFFF"/>
        </w:rPr>
        <w:t>当阳市人民政府办公室</w:t>
      </w:r>
      <w:r>
        <w:rPr>
          <w:rFonts w:hint="eastAsia" w:ascii="仿宋_GB2312" w:hAnsi="Courier New" w:eastAsia="仿宋_GB2312" w:cs="仿宋_GB2312"/>
          <w:i w:val="0"/>
          <w:iCs w:val="0"/>
          <w:caps w:val="0"/>
          <w:color w:val="333333"/>
          <w:spacing w:val="0"/>
          <w:sz w:val="31"/>
          <w:szCs w:val="31"/>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20" w:firstLineChars="200"/>
        <w:jc w:val="right"/>
        <w:textAlignment w:val="auto"/>
        <w:rPr>
          <w:rFonts w:hint="default" w:ascii="仿宋_GB2312" w:hAnsi="Courier New" w:eastAsia="仿宋_GB2312" w:cs="仿宋_GB2312"/>
          <w:i w:val="0"/>
          <w:iCs w:val="0"/>
          <w:caps w:val="0"/>
          <w:color w:val="333333"/>
          <w:spacing w:val="0"/>
          <w:sz w:val="31"/>
          <w:szCs w:val="31"/>
          <w:shd w:val="clear" w:fill="FFFFFF"/>
          <w:lang w:val="en-US" w:eastAsia="zh-CN"/>
        </w:rPr>
      </w:pPr>
      <w:r>
        <w:rPr>
          <w:rFonts w:hint="eastAsia" w:ascii="仿宋_GB2312" w:hAnsi="Courier New" w:eastAsia="仿宋_GB2312" w:cs="仿宋_GB2312"/>
          <w:i w:val="0"/>
          <w:iCs w:val="0"/>
          <w:caps w:val="0"/>
          <w:color w:val="333333"/>
          <w:spacing w:val="0"/>
          <w:sz w:val="31"/>
          <w:szCs w:val="31"/>
          <w:shd w:val="clear" w:fill="FFFFFF"/>
        </w:rPr>
        <w:t>20</w:t>
      </w:r>
      <w:r>
        <w:rPr>
          <w:rFonts w:hint="eastAsia" w:ascii="仿宋_GB2312" w:hAnsi="Courier New" w:eastAsia="仿宋_GB2312" w:cs="仿宋_GB2312"/>
          <w:i w:val="0"/>
          <w:iCs w:val="0"/>
          <w:caps w:val="0"/>
          <w:color w:val="333333"/>
          <w:spacing w:val="0"/>
          <w:sz w:val="31"/>
          <w:szCs w:val="31"/>
          <w:shd w:val="clear" w:fill="FFFFFF"/>
          <w:lang w:val="en-US" w:eastAsia="zh-CN"/>
        </w:rPr>
        <w:t>26</w:t>
      </w:r>
      <w:r>
        <w:rPr>
          <w:rFonts w:hint="eastAsia" w:ascii="仿宋_GB2312" w:hAnsi="Courier New" w:eastAsia="仿宋_GB2312" w:cs="仿宋_GB2312"/>
          <w:i w:val="0"/>
          <w:iCs w:val="0"/>
          <w:caps w:val="0"/>
          <w:color w:val="333333"/>
          <w:spacing w:val="0"/>
          <w:sz w:val="31"/>
          <w:szCs w:val="31"/>
          <w:shd w:val="clear" w:fill="FFFFFF"/>
        </w:rPr>
        <w:t>年</w:t>
      </w:r>
      <w:r>
        <w:rPr>
          <w:rFonts w:hint="eastAsia" w:ascii="仿宋_GB2312" w:hAnsi="Courier New" w:eastAsia="仿宋_GB2312" w:cs="仿宋_GB2312"/>
          <w:i w:val="0"/>
          <w:iCs w:val="0"/>
          <w:caps w:val="0"/>
          <w:color w:val="333333"/>
          <w:spacing w:val="0"/>
          <w:sz w:val="31"/>
          <w:szCs w:val="31"/>
          <w:shd w:val="clear" w:fill="FFFFFF"/>
          <w:lang w:val="en-US" w:eastAsia="zh-CN"/>
        </w:rPr>
        <w:t>4</w:t>
      </w:r>
      <w:r>
        <w:rPr>
          <w:rFonts w:hint="eastAsia" w:ascii="仿宋_GB2312" w:hAnsi="Courier New" w:eastAsia="仿宋_GB2312" w:cs="仿宋_GB2312"/>
          <w:i w:val="0"/>
          <w:iCs w:val="0"/>
          <w:caps w:val="0"/>
          <w:color w:val="333333"/>
          <w:spacing w:val="0"/>
          <w:sz w:val="31"/>
          <w:szCs w:val="31"/>
          <w:shd w:val="clear" w:fill="FFFFFF"/>
        </w:rPr>
        <w:t>月</w:t>
      </w:r>
      <w:r>
        <w:rPr>
          <w:rFonts w:hint="eastAsia" w:ascii="仿宋_GB2312" w:hAnsi="Courier New" w:eastAsia="仿宋_GB2312" w:cs="仿宋_GB2312"/>
          <w:i w:val="0"/>
          <w:iCs w:val="0"/>
          <w:caps w:val="0"/>
          <w:color w:val="333333"/>
          <w:spacing w:val="0"/>
          <w:sz w:val="31"/>
          <w:szCs w:val="31"/>
          <w:shd w:val="clear" w:fill="FFFFFF"/>
          <w:lang w:val="en-US" w:eastAsia="zh-CN"/>
        </w:rPr>
        <w:t>10</w:t>
      </w:r>
      <w:r>
        <w:rPr>
          <w:rFonts w:hint="eastAsia" w:ascii="仿宋_GB2312" w:hAnsi="Courier New" w:eastAsia="仿宋_GB2312" w:cs="仿宋_GB2312"/>
          <w:i w:val="0"/>
          <w:iCs w:val="0"/>
          <w:caps w:val="0"/>
          <w:color w:val="333333"/>
          <w:spacing w:val="0"/>
          <w:sz w:val="31"/>
          <w:szCs w:val="31"/>
          <w:shd w:val="clear" w:fill="FFFFFF"/>
        </w:rPr>
        <w:t>日</w:t>
      </w:r>
      <w:r>
        <w:rPr>
          <w:rFonts w:hint="eastAsia" w:ascii="仿宋_GB2312" w:hAnsi="Courier New" w:eastAsia="仿宋_GB2312" w:cs="仿宋_GB2312"/>
          <w:i w:val="0"/>
          <w:iCs w:val="0"/>
          <w:caps w:val="0"/>
          <w:color w:val="333333"/>
          <w:spacing w:val="0"/>
          <w:sz w:val="31"/>
          <w:szCs w:val="31"/>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atLeas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A4CE7"/>
    <w:rsid w:val="2BEA4CE7"/>
    <w:rsid w:val="4F3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1144</Words>
  <Characters>1165</Characters>
  <Lines>0</Lines>
  <Paragraphs>0</Paragraphs>
  <TotalTime>1</TotalTime>
  <ScaleCrop>false</ScaleCrop>
  <LinksUpToDate>false</LinksUpToDate>
  <CharactersWithSpaces>1172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2026-04-10T08:33:00Z</dcterms:created>
  <dc:creator>dysw</dc:creator>
  <cp:lastModifiedBy>dysw</cp:lastModifiedBy>
  <dcterms:modified xsi:type="dcterms:W3CDTF">2026-04-10T08:36:06Z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DC3752DEC16C49818BAB41558EB1F5EA</vt:lpwstr>
  </property>
</Properties>
</file>