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8761A">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《鸣凤镇农贸市场管理办法</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lang w:val="en-US" w:eastAsia="zh-CN"/>
        </w:rPr>
        <w:t>》</w:t>
      </w:r>
    </w:p>
    <w:p w14:paraId="6ECE7EAE">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黑体" w:cs="Times New Roman"/>
          <w:kern w:val="0"/>
          <w:sz w:val="32"/>
          <w:szCs w:val="32"/>
          <w:lang w:val="en-US" w:eastAsia="zh-CN" w:bidi="ar"/>
        </w:rPr>
      </w:pPr>
    </w:p>
    <w:p w14:paraId="4EDF74B6">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第一章 总则</w:t>
      </w:r>
    </w:p>
    <w:p w14:paraId="77A3BBDB">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第一条</w:t>
      </w:r>
      <w:r>
        <w:rPr>
          <w:rFonts w:ascii="宋体" w:hAnsi="宋体" w:eastAsia="宋体" w:cs="宋体"/>
          <w:kern w:val="0"/>
          <w:sz w:val="24"/>
          <w:szCs w:val="24"/>
          <w:lang w:val="en-US" w:eastAsia="zh-CN" w:bidi="ar"/>
        </w:rPr>
        <w:t xml:space="preserve"> </w:t>
      </w:r>
      <w:r>
        <w:rPr>
          <w:rFonts w:hint="default" w:ascii="Times New Roman" w:hAnsi="Times New Roman" w:eastAsia="方正仿宋_GBK" w:cs="Times New Roman"/>
          <w:kern w:val="0"/>
          <w:sz w:val="32"/>
          <w:szCs w:val="32"/>
          <w:lang w:val="en-US" w:eastAsia="zh-CN" w:bidi="ar"/>
        </w:rPr>
        <w:t>为进一步强化鸣凤</w:t>
      </w:r>
      <w:r>
        <w:rPr>
          <w:rFonts w:hint="eastAsia" w:ascii="Times New Roman" w:hAnsi="Times New Roman" w:eastAsia="方正仿宋_GBK" w:cs="Times New Roman"/>
          <w:kern w:val="0"/>
          <w:sz w:val="32"/>
          <w:szCs w:val="32"/>
          <w:lang w:val="en-US" w:eastAsia="zh-CN" w:bidi="ar"/>
        </w:rPr>
        <w:t>城区</w:t>
      </w:r>
      <w:r>
        <w:rPr>
          <w:rFonts w:hint="default" w:ascii="Times New Roman" w:hAnsi="Times New Roman" w:eastAsia="方正仿宋_GBK" w:cs="Times New Roman"/>
          <w:kern w:val="0"/>
          <w:sz w:val="32"/>
          <w:szCs w:val="32"/>
          <w:lang w:val="en-US" w:eastAsia="zh-CN" w:bidi="ar"/>
        </w:rPr>
        <w:t>农贸市场日常监管，依据《中华人民共和国食品安全法》</w:t>
      </w:r>
      <w:r>
        <w:rPr>
          <w:rFonts w:hint="eastAsia" w:ascii="Times New Roman" w:hAnsi="Times New Roman" w:eastAsia="方正仿宋_GBK" w:cs="Times New Roman"/>
          <w:kern w:val="0"/>
          <w:sz w:val="32"/>
          <w:szCs w:val="32"/>
          <w:lang w:val="en-US" w:eastAsia="zh-CN" w:bidi="ar"/>
        </w:rPr>
        <w:t>《湖北省农贸市场食用农产品质量安全监督管理暂行办法》</w:t>
      </w:r>
      <w:r>
        <w:rPr>
          <w:rFonts w:hint="default" w:ascii="Times New Roman" w:hAnsi="Times New Roman" w:eastAsia="方正仿宋_GBK" w:cs="Times New Roman"/>
          <w:kern w:val="0"/>
          <w:sz w:val="32"/>
          <w:szCs w:val="32"/>
          <w:lang w:val="en-US" w:eastAsia="zh-CN" w:bidi="ar"/>
        </w:rPr>
        <w:t>等有关法律法规规定，结合本镇实际，制定本办法。</w:t>
      </w:r>
    </w:p>
    <w:p w14:paraId="2005ECCE">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 xml:space="preserve">第二条 </w:t>
      </w:r>
      <w:r>
        <w:rPr>
          <w:rFonts w:hint="default" w:ascii="Times New Roman" w:hAnsi="Times New Roman" w:eastAsia="方正仿宋_GBK" w:cs="Times New Roman"/>
          <w:kern w:val="0"/>
          <w:sz w:val="32"/>
          <w:szCs w:val="32"/>
          <w:lang w:val="en-US" w:eastAsia="zh-CN" w:bidi="ar"/>
        </w:rPr>
        <w:t>本办法适用于鸣凤镇行政区域内依法设立并投入使用的农贸市场的经营规范和监督管理等活动。</w:t>
      </w:r>
    </w:p>
    <w:p w14:paraId="40CC9A8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第三条</w:t>
      </w:r>
      <w:r>
        <w:rPr>
          <w:rFonts w:hint="default" w:ascii="Times New Roman" w:hAnsi="Times New Roman" w:eastAsia="方正仿宋_GBK" w:cs="Times New Roman"/>
          <w:kern w:val="0"/>
          <w:sz w:val="32"/>
          <w:szCs w:val="32"/>
          <w:lang w:val="en-US" w:eastAsia="zh-CN" w:bidi="ar"/>
        </w:rPr>
        <w:t xml:space="preserve"> 本办法下列用语的含义：</w:t>
      </w:r>
    </w:p>
    <w:p w14:paraId="46F83AD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（一）农贸市场，是指依法设立</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有市场名称、固定场所和配套设施，有经营者进场经营，由农贸市场开办者从事经营服务管理，以集中公开进行农产品、农副产品现货交易为主的场所，在农贸市场外利用铺面或者占用道路等公共区域形成的除外。</w:t>
      </w:r>
    </w:p>
    <w:p w14:paraId="1343DDE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（二）农贸市场承包方，是指通过与农贸市场产权所有者（或管理方）签订承包经营合同，获得该农贸市场在一定期限内整体经营权和管理权的个人、团队或公司。</w:t>
      </w:r>
    </w:p>
    <w:p w14:paraId="11F4BB0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（三）场内经营者，是指在农贸市场内从事商品经营活动的自然人、法人和非法人组织。</w:t>
      </w:r>
    </w:p>
    <w:p w14:paraId="09160054">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第四条</w:t>
      </w:r>
      <w:r>
        <w:rPr>
          <w:rFonts w:hint="default" w:ascii="Times New Roman" w:hAnsi="Times New Roman" w:eastAsia="方正仿宋_GBK" w:cs="Times New Roman"/>
          <w:kern w:val="0"/>
          <w:sz w:val="32"/>
          <w:szCs w:val="32"/>
          <w:lang w:val="en-US" w:eastAsia="zh-CN" w:bidi="ar"/>
        </w:rPr>
        <w:t xml:space="preserve"> 鸣凤镇城乡建设办公室是农贸市场日常监督管理的主体，负责组织协调、指导监督农贸市场日常运营管理。镇市场监督管理所、镇综合执法中心、镇派出所、镇畜牧中心等部门依据各自职责，协同做好市场内食品安全、市容秩序、治安管理、环境卫生、建筑结构安全、消防安全等监督管理工作。</w:t>
      </w:r>
    </w:p>
    <w:p w14:paraId="52112D7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p>
    <w:p w14:paraId="49369CB7">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第二章 属地居委会管理职责</w:t>
      </w:r>
    </w:p>
    <w:p w14:paraId="30D9CAF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五</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属地居委会受镇人民政府或相关资产产权单位委托管理辖区内农贸市场，按照等价有偿和公开、公平、公正原则，发包所管理农贸市场的经营管理权。</w:t>
      </w:r>
    </w:p>
    <w:p w14:paraId="46E02FE8">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bookmarkStart w:id="0" w:name="OLE_LINK1"/>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六</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属地居委会应督促市场承包方按照承包合同约定，对市场经营服务设施设备及时维修、更换和升级；产权归资产产权单位的，由</w:t>
      </w:r>
      <w:r>
        <w:rPr>
          <w:rFonts w:hint="eastAsia" w:ascii="Times New Roman" w:hAnsi="Times New Roman" w:eastAsia="方正仿宋_GBK" w:cs="Times New Roman"/>
          <w:kern w:val="0"/>
          <w:sz w:val="32"/>
          <w:szCs w:val="32"/>
          <w:lang w:val="en-US" w:eastAsia="zh-CN" w:bidi="ar"/>
        </w:rPr>
        <w:t>属地</w:t>
      </w:r>
      <w:r>
        <w:rPr>
          <w:rFonts w:hint="default" w:ascii="Times New Roman" w:hAnsi="Times New Roman" w:eastAsia="方正仿宋_GBK" w:cs="Times New Roman"/>
          <w:kern w:val="0"/>
          <w:sz w:val="32"/>
          <w:szCs w:val="32"/>
          <w:lang w:val="en-US" w:eastAsia="zh-CN" w:bidi="ar"/>
        </w:rPr>
        <w:t>居委会</w:t>
      </w:r>
      <w:r>
        <w:rPr>
          <w:rFonts w:hint="eastAsia" w:ascii="Times New Roman" w:hAnsi="Times New Roman" w:eastAsia="方正仿宋_GBK" w:cs="Times New Roman"/>
          <w:kern w:val="0"/>
          <w:sz w:val="32"/>
          <w:szCs w:val="32"/>
          <w:lang w:val="en-US" w:eastAsia="zh-CN" w:bidi="ar"/>
        </w:rPr>
        <w:t>经</w:t>
      </w:r>
      <w:r>
        <w:rPr>
          <w:rFonts w:hint="default" w:ascii="Times New Roman" w:hAnsi="Times New Roman" w:eastAsia="方正仿宋_GBK" w:cs="Times New Roman"/>
          <w:kern w:val="0"/>
          <w:sz w:val="32"/>
          <w:szCs w:val="32"/>
          <w:lang w:val="en-US" w:eastAsia="zh-CN" w:bidi="ar"/>
        </w:rPr>
        <w:t>产权单位</w:t>
      </w:r>
      <w:r>
        <w:rPr>
          <w:rFonts w:hint="eastAsia" w:ascii="Times New Roman" w:hAnsi="Times New Roman" w:eastAsia="方正仿宋_GBK" w:cs="Times New Roman"/>
          <w:kern w:val="0"/>
          <w:sz w:val="32"/>
          <w:szCs w:val="32"/>
          <w:lang w:val="en-US" w:eastAsia="zh-CN" w:bidi="ar"/>
        </w:rPr>
        <w:t>同意后</w:t>
      </w:r>
      <w:r>
        <w:rPr>
          <w:rFonts w:hint="default" w:ascii="Times New Roman" w:hAnsi="Times New Roman" w:eastAsia="方正仿宋_GBK" w:cs="Times New Roman"/>
          <w:kern w:val="0"/>
          <w:sz w:val="32"/>
          <w:szCs w:val="32"/>
          <w:lang w:val="en-US" w:eastAsia="zh-CN" w:bidi="ar"/>
        </w:rPr>
        <w:t>维修更新。</w:t>
      </w:r>
    </w:p>
    <w:bookmarkEnd w:id="0"/>
    <w:p w14:paraId="00A5A1E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七</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属地居委会要</w:t>
      </w:r>
      <w:r>
        <w:rPr>
          <w:rFonts w:hint="eastAsia" w:ascii="Times New Roman" w:hAnsi="Times New Roman" w:eastAsia="方正仿宋_GBK" w:cs="Times New Roman"/>
          <w:kern w:val="0"/>
          <w:sz w:val="32"/>
          <w:szCs w:val="32"/>
          <w:lang w:val="en-US" w:eastAsia="zh-CN" w:bidi="ar"/>
        </w:rPr>
        <w:t>督促指导市场承包方及时完成县镇相关部门交办的工作，并将办理结果反馈相关部门。</w:t>
      </w:r>
    </w:p>
    <w:p w14:paraId="29F6446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八</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属地居委会</w:t>
      </w:r>
      <w:r>
        <w:rPr>
          <w:rFonts w:hint="eastAsia" w:ascii="Times New Roman" w:hAnsi="Times New Roman" w:eastAsia="方正仿宋_GBK" w:cs="Times New Roman"/>
          <w:color w:val="auto"/>
          <w:kern w:val="0"/>
          <w:sz w:val="32"/>
          <w:szCs w:val="32"/>
          <w:highlight w:val="none"/>
          <w:lang w:val="en-US" w:eastAsia="zh-CN" w:bidi="ar"/>
        </w:rPr>
        <w:t>应当</w:t>
      </w:r>
      <w:r>
        <w:rPr>
          <w:rFonts w:hint="default" w:ascii="Times New Roman" w:hAnsi="Times New Roman" w:eastAsia="方正仿宋_GBK" w:cs="Times New Roman"/>
          <w:kern w:val="0"/>
          <w:sz w:val="32"/>
          <w:szCs w:val="32"/>
          <w:lang w:val="en-US" w:eastAsia="zh-CN" w:bidi="ar"/>
        </w:rPr>
        <w:t>定期对农贸市场承包方的文明规范管理情况进行监督考核，考核结果作为评价其管理绩效的依据。</w:t>
      </w:r>
    </w:p>
    <w:p w14:paraId="4E17D641">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九</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属地居委会应协助相关部门做好农贸市场内矛盾纠纷调解、投诉处理等工作。</w:t>
      </w:r>
    </w:p>
    <w:p w14:paraId="23C4428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第十条</w:t>
      </w:r>
      <w:r>
        <w:rPr>
          <w:rFonts w:hint="default" w:ascii="Times New Roman" w:hAnsi="Times New Roman" w:eastAsia="方正仿宋_GBK" w:cs="Times New Roman"/>
          <w:kern w:val="0"/>
          <w:sz w:val="32"/>
          <w:szCs w:val="32"/>
          <w:lang w:val="en-US" w:eastAsia="zh-CN" w:bidi="ar"/>
        </w:rPr>
        <w:t xml:space="preserve"> 属地居委会应建立健全市场经营秩序、环境卫生、安全生产监督检查机制，定期组织隐患排查，对发现的问题及时整改，并</w:t>
      </w:r>
      <w:r>
        <w:rPr>
          <w:rFonts w:hint="eastAsia" w:ascii="Times New Roman" w:hAnsi="Times New Roman" w:eastAsia="方正仿宋_GBK" w:cs="Times New Roman"/>
          <w:kern w:val="0"/>
          <w:sz w:val="32"/>
          <w:szCs w:val="32"/>
          <w:lang w:val="en-US" w:eastAsia="zh-CN" w:bidi="ar"/>
        </w:rPr>
        <w:t>及时上</w:t>
      </w:r>
      <w:r>
        <w:rPr>
          <w:rFonts w:hint="default" w:ascii="Times New Roman" w:hAnsi="Times New Roman" w:eastAsia="方正仿宋_GBK" w:cs="Times New Roman"/>
          <w:kern w:val="0"/>
          <w:sz w:val="32"/>
          <w:szCs w:val="32"/>
          <w:lang w:val="en-US" w:eastAsia="zh-CN" w:bidi="ar"/>
        </w:rPr>
        <w:t>报</w:t>
      </w:r>
      <w:r>
        <w:rPr>
          <w:rFonts w:hint="default" w:ascii="Times New Roman" w:hAnsi="Times New Roman" w:eastAsia="方正仿宋_GBK" w:cs="Times New Roman"/>
          <w:kern w:val="0"/>
          <w:sz w:val="32"/>
          <w:szCs w:val="32"/>
          <w:highlight w:val="none"/>
          <w:lang w:val="en-US" w:eastAsia="zh-CN" w:bidi="ar"/>
        </w:rPr>
        <w:t>镇</w:t>
      </w:r>
      <w:r>
        <w:rPr>
          <w:rFonts w:hint="eastAsia" w:ascii="Times New Roman" w:hAnsi="Times New Roman" w:eastAsia="方正仿宋_GBK" w:cs="Times New Roman"/>
          <w:kern w:val="0"/>
          <w:sz w:val="32"/>
          <w:szCs w:val="32"/>
          <w:highlight w:val="none"/>
          <w:lang w:val="en-US" w:eastAsia="zh-CN" w:bidi="ar"/>
        </w:rPr>
        <w:t>人民政府</w:t>
      </w:r>
      <w:r>
        <w:rPr>
          <w:rFonts w:hint="default" w:ascii="Times New Roman" w:hAnsi="Times New Roman" w:eastAsia="方正仿宋_GBK" w:cs="Times New Roman"/>
          <w:kern w:val="0"/>
          <w:sz w:val="32"/>
          <w:szCs w:val="32"/>
          <w:highlight w:val="none"/>
          <w:lang w:val="en-US" w:eastAsia="zh-CN" w:bidi="ar"/>
        </w:rPr>
        <w:t>相关部门。</w:t>
      </w:r>
    </w:p>
    <w:p w14:paraId="79F8AFA9">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p>
    <w:p w14:paraId="044C8D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lang w:val="en-US" w:eastAsia="zh-CN" w:bidi="ar"/>
        </w:rPr>
      </w:pPr>
    </w:p>
    <w:p w14:paraId="4565E5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第三章 承包方管理规范</w:t>
      </w:r>
    </w:p>
    <w:p w14:paraId="42B38B6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第十</w:t>
      </w:r>
      <w:r>
        <w:rPr>
          <w:rFonts w:hint="eastAsia" w:ascii="Times New Roman" w:hAnsi="Times New Roman" w:eastAsia="方正楷体_GBK" w:cs="Times New Roman"/>
          <w:kern w:val="0"/>
          <w:sz w:val="32"/>
          <w:szCs w:val="32"/>
          <w:lang w:val="en-US" w:eastAsia="zh-CN" w:bidi="ar"/>
        </w:rPr>
        <w:t>一</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农贸市场承包方应依法办理相关证照，配备专职管理人员，对市场实施有效管理。</w:t>
      </w:r>
    </w:p>
    <w:p w14:paraId="1850431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第十</w:t>
      </w:r>
      <w:r>
        <w:rPr>
          <w:rFonts w:hint="eastAsia" w:ascii="Times New Roman" w:hAnsi="Times New Roman" w:eastAsia="方正楷体_GBK" w:cs="Times New Roman"/>
          <w:kern w:val="0"/>
          <w:sz w:val="32"/>
          <w:szCs w:val="32"/>
          <w:lang w:val="en-US" w:eastAsia="zh-CN" w:bidi="ar"/>
        </w:rPr>
        <w:t>二</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w:t>
      </w:r>
      <w:r>
        <w:rPr>
          <w:rFonts w:hint="eastAsia" w:ascii="Times New Roman" w:hAnsi="Times New Roman" w:eastAsia="方正仿宋_GBK" w:cs="Times New Roman"/>
          <w:kern w:val="0"/>
          <w:sz w:val="32"/>
          <w:szCs w:val="32"/>
          <w:lang w:val="en-US" w:eastAsia="zh-CN" w:bidi="ar"/>
        </w:rPr>
        <w:t>农贸市场承包方</w:t>
      </w:r>
      <w:r>
        <w:rPr>
          <w:rFonts w:hint="default" w:ascii="Times New Roman" w:hAnsi="Times New Roman" w:eastAsia="方正仿宋_GBK" w:cs="Times New Roman"/>
          <w:kern w:val="0"/>
          <w:sz w:val="32"/>
          <w:szCs w:val="32"/>
          <w:lang w:val="en-US" w:eastAsia="zh-CN" w:bidi="ar"/>
        </w:rPr>
        <w:t>应按照食用农产品类别划行分区销售</w:t>
      </w:r>
      <w:r>
        <w:rPr>
          <w:rFonts w:hint="eastAsia" w:ascii="Times New Roman" w:hAnsi="Times New Roman" w:eastAsia="方正仿宋_GBK" w:cs="Times New Roman"/>
          <w:kern w:val="0"/>
          <w:sz w:val="32"/>
          <w:szCs w:val="32"/>
          <w:lang w:val="en-US" w:eastAsia="zh-CN" w:bidi="ar"/>
        </w:rPr>
        <w:t>，并设置农民自产自销交易区免费</w:t>
      </w:r>
      <w:r>
        <w:rPr>
          <w:rFonts w:hint="default" w:ascii="Times New Roman" w:hAnsi="Times New Roman" w:eastAsia="方正仿宋_GBK" w:cs="Times New Roman"/>
          <w:kern w:val="0"/>
          <w:sz w:val="32"/>
          <w:szCs w:val="32"/>
          <w:lang w:val="en-US" w:eastAsia="zh-CN" w:bidi="ar"/>
        </w:rPr>
        <w:t>提供给提篮小卖摊贩使用。</w:t>
      </w:r>
    </w:p>
    <w:p w14:paraId="19DAE2F8">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楷体_GBK" w:cs="Times New Roman"/>
          <w:kern w:val="0"/>
          <w:sz w:val="32"/>
          <w:szCs w:val="32"/>
          <w:lang w:val="en-US" w:eastAsia="zh-CN" w:bidi="ar"/>
        </w:rPr>
        <w:t>第十三条</w:t>
      </w:r>
      <w:r>
        <w:rPr>
          <w:rFonts w:hint="eastAsia" w:ascii="Times New Roman" w:hAnsi="Times New Roman" w:eastAsia="方正仿宋_GBK" w:cs="Times New Roman"/>
          <w:kern w:val="0"/>
          <w:sz w:val="32"/>
          <w:szCs w:val="32"/>
          <w:lang w:val="en-US" w:eastAsia="zh-CN" w:bidi="ar"/>
        </w:rPr>
        <w:t xml:space="preserve"> 农贸市场承包方应</w:t>
      </w:r>
      <w:r>
        <w:rPr>
          <w:rFonts w:hint="default" w:ascii="Times New Roman" w:hAnsi="Times New Roman" w:eastAsia="方正仿宋_GBK" w:cs="Times New Roman"/>
          <w:kern w:val="0"/>
          <w:sz w:val="32"/>
          <w:szCs w:val="32"/>
          <w:lang w:val="en-US" w:eastAsia="zh-CN" w:bidi="ar"/>
        </w:rPr>
        <w:t>建立健全</w:t>
      </w:r>
      <w:r>
        <w:rPr>
          <w:rFonts w:hint="eastAsia" w:ascii="Times New Roman" w:hAnsi="Times New Roman" w:eastAsia="方正仿宋_GBK" w:cs="Times New Roman"/>
          <w:kern w:val="0"/>
          <w:sz w:val="32"/>
          <w:szCs w:val="32"/>
          <w:lang w:val="en-US" w:eastAsia="zh-CN" w:bidi="ar"/>
        </w:rPr>
        <w:t>农贸市场</w:t>
      </w:r>
      <w:r>
        <w:rPr>
          <w:rFonts w:hint="default" w:ascii="Times New Roman" w:hAnsi="Times New Roman" w:eastAsia="方正仿宋_GBK" w:cs="Times New Roman"/>
          <w:kern w:val="0"/>
          <w:sz w:val="32"/>
          <w:szCs w:val="32"/>
          <w:lang w:val="en-US" w:eastAsia="zh-CN" w:bidi="ar"/>
        </w:rPr>
        <w:t>食品安全、消防安全、环境卫生、计量管理、消费投诉等日常管理制度</w:t>
      </w:r>
      <w:r>
        <w:rPr>
          <w:rFonts w:hint="eastAsia" w:ascii="Times New Roman" w:hAnsi="Times New Roman" w:eastAsia="方正仿宋_GBK" w:cs="Times New Roman"/>
          <w:kern w:val="0"/>
          <w:sz w:val="32"/>
          <w:szCs w:val="32"/>
          <w:lang w:val="en-US" w:eastAsia="zh-CN" w:bidi="ar"/>
        </w:rPr>
        <w:t>。</w:t>
      </w:r>
    </w:p>
    <w:p w14:paraId="332A9183">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楷体_GBK" w:cs="Times New Roman"/>
          <w:kern w:val="0"/>
          <w:sz w:val="32"/>
          <w:szCs w:val="32"/>
          <w:lang w:val="en-US" w:eastAsia="zh-CN" w:bidi="ar"/>
        </w:rPr>
        <w:t>第十四条</w:t>
      </w:r>
      <w:r>
        <w:rPr>
          <w:rFonts w:hint="eastAsia" w:ascii="Times New Roman" w:hAnsi="Times New Roman" w:eastAsia="方正仿宋_GBK" w:cs="Times New Roman"/>
          <w:kern w:val="0"/>
          <w:sz w:val="32"/>
          <w:szCs w:val="32"/>
          <w:lang w:val="en-US" w:eastAsia="zh-CN" w:bidi="ar"/>
        </w:rPr>
        <w:t xml:space="preserve"> 农贸市场承包方应</w:t>
      </w:r>
      <w:r>
        <w:rPr>
          <w:rFonts w:hint="default" w:ascii="Times New Roman" w:hAnsi="Times New Roman" w:eastAsia="方正仿宋_GBK" w:cs="Times New Roman"/>
          <w:kern w:val="0"/>
          <w:sz w:val="32"/>
          <w:szCs w:val="32"/>
          <w:lang w:val="en-US" w:eastAsia="zh-CN" w:bidi="ar"/>
        </w:rPr>
        <w:t>严格执行菜市场经营业态清单</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遵循食用农产品准入制度</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严格落实食用农产品安全责任</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根据相关管理部门要求开展肉菜追溯、农残检测工作</w:t>
      </w:r>
      <w:r>
        <w:rPr>
          <w:rFonts w:hint="eastAsia" w:ascii="Times New Roman" w:hAnsi="Times New Roman" w:eastAsia="方正仿宋_GBK" w:cs="Times New Roman"/>
          <w:kern w:val="0"/>
          <w:sz w:val="32"/>
          <w:szCs w:val="32"/>
          <w:lang w:val="en-US" w:eastAsia="zh-CN" w:bidi="ar"/>
        </w:rPr>
        <w:t>。</w:t>
      </w:r>
    </w:p>
    <w:p w14:paraId="34BFB9D3">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楷体_GBK" w:cs="Times New Roman"/>
          <w:kern w:val="0"/>
          <w:sz w:val="32"/>
          <w:szCs w:val="32"/>
          <w:lang w:val="en-US" w:eastAsia="zh-CN" w:bidi="ar"/>
        </w:rPr>
        <w:t xml:space="preserve">第十五条 </w:t>
      </w:r>
      <w:r>
        <w:rPr>
          <w:rFonts w:hint="eastAsia" w:ascii="Times New Roman" w:hAnsi="Times New Roman" w:eastAsia="方正仿宋_GBK" w:cs="Times New Roman"/>
          <w:kern w:val="0"/>
          <w:sz w:val="32"/>
          <w:szCs w:val="32"/>
          <w:lang w:val="en-US" w:eastAsia="zh-CN" w:bidi="ar"/>
        </w:rPr>
        <w:t>农贸市场承包方应当</w:t>
      </w:r>
      <w:r>
        <w:rPr>
          <w:rFonts w:hint="default" w:ascii="Times New Roman" w:hAnsi="Times New Roman" w:eastAsia="方正仿宋_GBK" w:cs="Times New Roman"/>
          <w:kern w:val="0"/>
          <w:sz w:val="32"/>
          <w:szCs w:val="32"/>
          <w:lang w:val="en-US" w:eastAsia="zh-CN" w:bidi="ar"/>
        </w:rPr>
        <w:t>履行《宜昌市市容环境卫生责任区管理办法》中规定的市容环境卫生责任</w:t>
      </w:r>
      <w:r>
        <w:rPr>
          <w:rFonts w:hint="eastAsia" w:ascii="Times New Roman" w:hAnsi="Times New Roman" w:eastAsia="方正仿宋_GBK" w:cs="Times New Roman"/>
          <w:kern w:val="0"/>
          <w:sz w:val="32"/>
          <w:szCs w:val="32"/>
          <w:lang w:val="en-US" w:eastAsia="zh-CN" w:bidi="ar"/>
        </w:rPr>
        <w:t>，保证市场内消防、安全、给排水、环境卫生、计量用电等设施设备完好。</w:t>
      </w:r>
    </w:p>
    <w:p w14:paraId="4C7B117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第十</w:t>
      </w:r>
      <w:r>
        <w:rPr>
          <w:rFonts w:hint="eastAsia" w:ascii="Times New Roman" w:hAnsi="Times New Roman" w:eastAsia="方正楷体_GBK" w:cs="Times New Roman"/>
          <w:kern w:val="0"/>
          <w:sz w:val="32"/>
          <w:szCs w:val="32"/>
          <w:lang w:val="en-US" w:eastAsia="zh-CN" w:bidi="ar"/>
        </w:rPr>
        <w:t>六</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农贸市场承包方应当与经营者依法签订合同，依照合同对经营者的经营行为实施管理。市场监督管理部门应当对格式合同的签订和履行进行指导和监督。</w:t>
      </w:r>
    </w:p>
    <w:p w14:paraId="427E8C2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十七</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农贸市场承包方应按照镇</w:t>
      </w:r>
      <w:r>
        <w:rPr>
          <w:rFonts w:hint="eastAsia" w:ascii="Times New Roman" w:hAnsi="Times New Roman" w:eastAsia="方正仿宋_GBK" w:cs="Times New Roman"/>
          <w:kern w:val="0"/>
          <w:sz w:val="32"/>
          <w:szCs w:val="32"/>
          <w:lang w:val="en-US" w:eastAsia="zh-CN" w:bidi="ar"/>
        </w:rPr>
        <w:t>人民</w:t>
      </w:r>
      <w:r>
        <w:rPr>
          <w:rFonts w:hint="default" w:ascii="Times New Roman" w:hAnsi="Times New Roman" w:eastAsia="方正仿宋_GBK" w:cs="Times New Roman"/>
          <w:kern w:val="0"/>
          <w:sz w:val="32"/>
          <w:szCs w:val="32"/>
          <w:lang w:val="en-US" w:eastAsia="zh-CN" w:bidi="ar"/>
        </w:rPr>
        <w:t>政府、属地居委会要求做好农贸市场内日常环境卫生的监督检查和市场安全隐患的排查工作，对发现的问题及时整改，并报镇</w:t>
      </w:r>
      <w:r>
        <w:rPr>
          <w:rFonts w:hint="eastAsia" w:ascii="Times New Roman" w:hAnsi="Times New Roman" w:eastAsia="方正仿宋_GBK" w:cs="Times New Roman"/>
          <w:kern w:val="0"/>
          <w:sz w:val="32"/>
          <w:szCs w:val="32"/>
          <w:lang w:val="en-US" w:eastAsia="zh-CN" w:bidi="ar"/>
        </w:rPr>
        <w:t>人民</w:t>
      </w:r>
      <w:r>
        <w:rPr>
          <w:rFonts w:hint="default" w:ascii="Times New Roman" w:hAnsi="Times New Roman" w:eastAsia="方正仿宋_GBK" w:cs="Times New Roman"/>
          <w:kern w:val="0"/>
          <w:sz w:val="32"/>
          <w:szCs w:val="32"/>
          <w:lang w:val="en-US" w:eastAsia="zh-CN" w:bidi="ar"/>
        </w:rPr>
        <w:t>政府相关部门及属地居委会备案。</w:t>
      </w:r>
    </w:p>
    <w:p w14:paraId="1C4A689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kern w:val="0"/>
          <w:sz w:val="32"/>
          <w:szCs w:val="32"/>
          <w:lang w:val="en-US" w:eastAsia="zh-CN" w:bidi="ar"/>
        </w:rPr>
      </w:pPr>
    </w:p>
    <w:p w14:paraId="4763F7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9" w:lineRule="exact"/>
        <w:ind w:firstLine="320" w:firstLineChars="100"/>
        <w:jc w:val="center"/>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第四章 经营者行为规范</w:t>
      </w:r>
    </w:p>
    <w:p w14:paraId="399C1E59">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十八条</w:t>
      </w:r>
      <w:r>
        <w:rPr>
          <w:rFonts w:hint="default" w:ascii="Times New Roman" w:hAnsi="Times New Roman" w:eastAsia="方正仿宋_GBK" w:cs="Times New Roman"/>
          <w:kern w:val="0"/>
          <w:sz w:val="32"/>
          <w:szCs w:val="32"/>
          <w:lang w:val="en-US" w:eastAsia="zh-CN" w:bidi="ar"/>
        </w:rPr>
        <w:t xml:space="preserve"> 经营者应当证照齐全，亮证经营，明码标价，使用合格计量器具，根据消费者需要提供购物凭证，维护消费者权益。</w:t>
      </w:r>
    </w:p>
    <w:p w14:paraId="7B7EEC9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十九</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经营者应当公平竞争、诚信经营，不得相互串通抱团排挤他人，扰乱市场秩序，损害其他经营者的合法权益。</w:t>
      </w:r>
    </w:p>
    <w:p w14:paraId="5825472A">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第二十条</w:t>
      </w:r>
      <w:r>
        <w:rPr>
          <w:rFonts w:hint="default" w:ascii="Times New Roman" w:hAnsi="Times New Roman" w:eastAsia="方正仿宋_GBK" w:cs="Times New Roman"/>
          <w:kern w:val="0"/>
          <w:sz w:val="32"/>
          <w:szCs w:val="32"/>
          <w:lang w:val="en-US" w:eastAsia="zh-CN" w:bidi="ar"/>
        </w:rPr>
        <w:t xml:space="preserve"> 经营者必须主动接受和配合县镇有关部门依法、依规监管，服从属地居委会和市场承包方日常管理。</w:t>
      </w:r>
    </w:p>
    <w:p w14:paraId="20D174D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第二十</w:t>
      </w:r>
      <w:r>
        <w:rPr>
          <w:rFonts w:hint="eastAsia" w:ascii="Times New Roman" w:hAnsi="Times New Roman" w:eastAsia="方正楷体_GBK" w:cs="Times New Roman"/>
          <w:kern w:val="0"/>
          <w:sz w:val="32"/>
          <w:szCs w:val="32"/>
          <w:lang w:val="en-US" w:eastAsia="zh-CN" w:bidi="ar"/>
        </w:rPr>
        <w:t>一</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经营者必须遵守食用农产品准入制度，履行食用农产品安全责任，按照规定建立食用农产品进货查验记录制度，并保存进货的原始凭证、产品质量合格证明。</w:t>
      </w:r>
    </w:p>
    <w:p w14:paraId="3FD68B1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第二十</w:t>
      </w:r>
      <w:r>
        <w:rPr>
          <w:rFonts w:hint="eastAsia" w:ascii="Times New Roman" w:hAnsi="Times New Roman" w:eastAsia="方正楷体_GBK" w:cs="Times New Roman"/>
          <w:kern w:val="0"/>
          <w:sz w:val="32"/>
          <w:szCs w:val="32"/>
          <w:lang w:val="en-US" w:eastAsia="zh-CN" w:bidi="ar"/>
        </w:rPr>
        <w:t>二</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经营者应当实行“冷链配送、冰鲜销售”的经营模式，禁止宰杀和交易活禽，禁止销售无“两证两章一报告”肉类，禁止销售野生动物及其制品</w:t>
      </w:r>
      <w:r>
        <w:rPr>
          <w:rFonts w:hint="eastAsia" w:ascii="Times New Roman" w:hAnsi="Times New Roman" w:eastAsia="方正仿宋_GBK" w:cs="Times New Roman"/>
          <w:kern w:val="0"/>
          <w:sz w:val="32"/>
          <w:szCs w:val="32"/>
          <w:lang w:val="en-US" w:eastAsia="zh-CN" w:bidi="ar"/>
        </w:rPr>
        <w:t>、国家重点保护水生野生动物、未经检验检疫的畜禽等产品</w:t>
      </w:r>
      <w:r>
        <w:rPr>
          <w:rFonts w:hint="default" w:ascii="Times New Roman" w:hAnsi="Times New Roman" w:eastAsia="方正仿宋_GBK" w:cs="Times New Roman"/>
          <w:kern w:val="0"/>
          <w:sz w:val="32"/>
          <w:szCs w:val="32"/>
          <w:lang w:val="en-US" w:eastAsia="zh-CN" w:bidi="ar"/>
        </w:rPr>
        <w:t>。</w:t>
      </w:r>
    </w:p>
    <w:p w14:paraId="691972CB">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第二十</w:t>
      </w:r>
      <w:r>
        <w:rPr>
          <w:rFonts w:hint="eastAsia" w:ascii="Times New Roman" w:hAnsi="Times New Roman" w:eastAsia="方正楷体_GBK" w:cs="Times New Roman"/>
          <w:kern w:val="0"/>
          <w:sz w:val="32"/>
          <w:szCs w:val="32"/>
          <w:lang w:val="en-US" w:eastAsia="zh-CN" w:bidi="ar"/>
        </w:rPr>
        <w:t>三</w:t>
      </w:r>
      <w:r>
        <w:rPr>
          <w:rFonts w:hint="default" w:ascii="Times New Roman" w:hAnsi="Times New Roman" w:eastAsia="方正楷体_GBK" w:cs="Times New Roman"/>
          <w:kern w:val="0"/>
          <w:sz w:val="32"/>
          <w:szCs w:val="32"/>
          <w:lang w:val="en-US" w:eastAsia="zh-CN" w:bidi="ar"/>
        </w:rPr>
        <w:t xml:space="preserve">条 </w:t>
      </w:r>
      <w:r>
        <w:rPr>
          <w:rFonts w:hint="default" w:ascii="Times New Roman" w:hAnsi="Times New Roman" w:eastAsia="方正仿宋_GBK" w:cs="Times New Roman"/>
          <w:kern w:val="0"/>
          <w:sz w:val="32"/>
          <w:szCs w:val="32"/>
          <w:lang w:val="en-US" w:eastAsia="zh-CN" w:bidi="ar"/>
        </w:rPr>
        <w:t>经营者</w:t>
      </w:r>
      <w:r>
        <w:rPr>
          <w:rFonts w:hint="eastAsia" w:ascii="Times New Roman" w:hAnsi="Times New Roman" w:eastAsia="方正仿宋_GBK" w:cs="Times New Roman"/>
          <w:kern w:val="0"/>
          <w:sz w:val="32"/>
          <w:szCs w:val="32"/>
          <w:lang w:val="en-US" w:eastAsia="zh-CN" w:bidi="ar"/>
        </w:rPr>
        <w:t>应当</w:t>
      </w:r>
      <w:r>
        <w:rPr>
          <w:rFonts w:hint="default" w:ascii="Times New Roman" w:hAnsi="Times New Roman" w:eastAsia="方正仿宋_GBK" w:cs="Times New Roman"/>
          <w:kern w:val="0"/>
          <w:sz w:val="32"/>
          <w:szCs w:val="32"/>
          <w:lang w:val="en-US" w:eastAsia="zh-CN" w:bidi="ar"/>
        </w:rPr>
        <w:t>遵守市场各项管理制度，执行摊位卫生“三包”规定</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包无杂物、包无垃圾、包无积水</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，不占道经营，不违章搭建构筑物，不随意张贴广告，</w:t>
      </w:r>
      <w:r>
        <w:rPr>
          <w:rFonts w:hint="eastAsia" w:ascii="Times New Roman" w:hAnsi="Times New Roman" w:eastAsia="方正仿宋_GBK" w:cs="Times New Roman"/>
          <w:kern w:val="0"/>
          <w:sz w:val="32"/>
          <w:szCs w:val="32"/>
          <w:lang w:val="en-US" w:eastAsia="zh-CN" w:bidi="ar"/>
        </w:rPr>
        <w:t>摊位</w:t>
      </w:r>
      <w:r>
        <w:rPr>
          <w:rFonts w:hint="default" w:ascii="Times New Roman" w:hAnsi="Times New Roman" w:eastAsia="方正仿宋_GBK" w:cs="Times New Roman"/>
          <w:kern w:val="0"/>
          <w:sz w:val="32"/>
          <w:szCs w:val="32"/>
          <w:lang w:val="en-US" w:eastAsia="zh-CN" w:bidi="ar"/>
        </w:rPr>
        <w:t>内外装修风格与市场整体保持一致。</w:t>
      </w:r>
    </w:p>
    <w:p w14:paraId="388904E1">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both"/>
        <w:textAlignment w:val="auto"/>
        <w:rPr>
          <w:rFonts w:hint="eastAsia" w:ascii="方正黑体_GBK" w:hAnsi="方正黑体_GBK" w:eastAsia="方正黑体_GBK" w:cs="方正黑体_GBK"/>
          <w:kern w:val="0"/>
          <w:sz w:val="32"/>
          <w:szCs w:val="32"/>
          <w:lang w:val="en-US" w:eastAsia="zh-CN" w:bidi="ar"/>
        </w:rPr>
      </w:pPr>
    </w:p>
    <w:p w14:paraId="28CFD4A7">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highlight w:val="none"/>
          <w:lang w:val="en-US" w:eastAsia="zh-CN" w:bidi="ar"/>
        </w:rPr>
      </w:pPr>
      <w:r>
        <w:rPr>
          <w:rFonts w:hint="eastAsia" w:ascii="方正黑体_GBK" w:hAnsi="方正黑体_GBK" w:eastAsia="方正黑体_GBK" w:cs="方正黑体_GBK"/>
          <w:kern w:val="0"/>
          <w:sz w:val="32"/>
          <w:szCs w:val="32"/>
          <w:lang w:val="en-US" w:eastAsia="zh-CN" w:bidi="ar"/>
        </w:rPr>
        <w:t xml:space="preserve">第五章 </w:t>
      </w:r>
      <w:r>
        <w:rPr>
          <w:rFonts w:hint="eastAsia" w:ascii="方正黑体_GBK" w:hAnsi="方正黑体_GBK" w:eastAsia="方正黑体_GBK" w:cs="方正黑体_GBK"/>
          <w:kern w:val="0"/>
          <w:sz w:val="32"/>
          <w:szCs w:val="32"/>
          <w:highlight w:val="none"/>
          <w:lang w:val="en-US" w:eastAsia="zh-CN" w:bidi="ar"/>
        </w:rPr>
        <w:t>管理方失责处理</w:t>
      </w:r>
    </w:p>
    <w:p w14:paraId="3D6151F4">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第二十</w:t>
      </w:r>
      <w:r>
        <w:rPr>
          <w:rFonts w:hint="eastAsia" w:ascii="Times New Roman" w:hAnsi="Times New Roman" w:eastAsia="方正楷体_GBK" w:cs="Times New Roman"/>
          <w:kern w:val="0"/>
          <w:sz w:val="32"/>
          <w:szCs w:val="32"/>
          <w:lang w:val="en-US" w:eastAsia="zh-CN" w:bidi="ar"/>
        </w:rPr>
        <w:t>四</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农贸市场</w:t>
      </w:r>
      <w:r>
        <w:rPr>
          <w:rFonts w:hint="eastAsia" w:ascii="Times New Roman" w:hAnsi="Times New Roman" w:eastAsia="方正仿宋_GBK" w:cs="Times New Roman"/>
          <w:kern w:val="0"/>
          <w:sz w:val="32"/>
          <w:szCs w:val="32"/>
          <w:lang w:val="en-US" w:eastAsia="zh-CN" w:bidi="ar"/>
        </w:rPr>
        <w:t>承包</w:t>
      </w:r>
      <w:r>
        <w:rPr>
          <w:rFonts w:hint="default" w:ascii="Times New Roman" w:hAnsi="Times New Roman" w:eastAsia="方正仿宋_GBK" w:cs="Times New Roman"/>
          <w:kern w:val="0"/>
          <w:sz w:val="32"/>
          <w:szCs w:val="32"/>
          <w:lang w:val="en-US" w:eastAsia="zh-CN" w:bidi="ar"/>
        </w:rPr>
        <w:t>方存在以下情形的，</w:t>
      </w:r>
      <w:r>
        <w:rPr>
          <w:rFonts w:hint="eastAsia" w:ascii="Times New Roman" w:hAnsi="Times New Roman" w:eastAsia="方正仿宋_GBK" w:cs="Times New Roman"/>
          <w:kern w:val="0"/>
          <w:sz w:val="32"/>
          <w:szCs w:val="32"/>
          <w:lang w:val="en-US" w:eastAsia="zh-CN" w:bidi="ar"/>
        </w:rPr>
        <w:t>扣减履约保证金，累计扣减达到履约保证金总额50%以上或存在第（四）（五）项情形的，终止承包合同：</w:t>
      </w:r>
    </w:p>
    <w:p w14:paraId="6CDB00F9">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（一）未按要求提供符合使用标准的水电、消防、安全、卫生等设施的摊位</w:t>
      </w:r>
      <w:r>
        <w:rPr>
          <w:rFonts w:hint="eastAsia" w:ascii="Times New Roman" w:hAnsi="Times New Roman" w:eastAsia="方正仿宋_GBK" w:cs="Times New Roman"/>
          <w:kern w:val="0"/>
          <w:sz w:val="32"/>
          <w:szCs w:val="32"/>
          <w:lang w:val="en-US" w:eastAsia="zh-CN" w:bidi="ar"/>
        </w:rPr>
        <w:t>；</w:t>
      </w:r>
    </w:p>
    <w:p w14:paraId="47501B8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（二）违规收取费用、纵容管理乱象的</w:t>
      </w:r>
      <w:r>
        <w:rPr>
          <w:rFonts w:hint="eastAsia" w:ascii="Times New Roman" w:hAnsi="Times New Roman" w:eastAsia="方正仿宋_GBK" w:cs="Times New Roman"/>
          <w:kern w:val="0"/>
          <w:sz w:val="32"/>
          <w:szCs w:val="32"/>
          <w:lang w:val="en-US" w:eastAsia="zh-CN" w:bidi="ar"/>
        </w:rPr>
        <w:t>；</w:t>
      </w:r>
    </w:p>
    <w:p w14:paraId="4D39E54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三</w:t>
      </w:r>
      <w:r>
        <w:rPr>
          <w:rFonts w:hint="default" w:ascii="Times New Roman" w:hAnsi="Times New Roman" w:eastAsia="方正仿宋_GBK" w:cs="Times New Roman"/>
          <w:kern w:val="0"/>
          <w:sz w:val="32"/>
          <w:szCs w:val="32"/>
          <w:lang w:val="en-US" w:eastAsia="zh-CN" w:bidi="ar"/>
        </w:rPr>
        <w:t>）未建立日常巡查制度或巡查记录不完整，对市场内违法违规经营行为未及时发现和处理的</w:t>
      </w:r>
      <w:r>
        <w:rPr>
          <w:rFonts w:hint="eastAsia" w:ascii="Times New Roman" w:hAnsi="Times New Roman" w:eastAsia="方正仿宋_GBK" w:cs="Times New Roman"/>
          <w:kern w:val="0"/>
          <w:sz w:val="32"/>
          <w:szCs w:val="32"/>
          <w:lang w:val="en-US" w:eastAsia="zh-CN" w:bidi="ar"/>
        </w:rPr>
        <w:t>；</w:t>
      </w:r>
    </w:p>
    <w:p w14:paraId="1A177DA9">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（四）擅自改变市场使用性质和功能的；</w:t>
      </w:r>
    </w:p>
    <w:p w14:paraId="3D82ADB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（五）擅自引入与市场功能不符的业态和经营者的。</w:t>
      </w:r>
    </w:p>
    <w:p w14:paraId="46985B3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第二十</w:t>
      </w:r>
      <w:r>
        <w:rPr>
          <w:rFonts w:hint="eastAsia" w:ascii="Times New Roman" w:hAnsi="Times New Roman" w:eastAsia="方正楷体_GBK" w:cs="Times New Roman"/>
          <w:kern w:val="0"/>
          <w:sz w:val="32"/>
          <w:szCs w:val="32"/>
          <w:lang w:val="en-US" w:eastAsia="zh-CN" w:bidi="ar"/>
        </w:rPr>
        <w:t>五</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镇</w:t>
      </w:r>
      <w:r>
        <w:rPr>
          <w:rFonts w:hint="eastAsia" w:ascii="Times New Roman" w:hAnsi="Times New Roman" w:eastAsia="方正仿宋_GBK" w:cs="Times New Roman"/>
          <w:kern w:val="0"/>
          <w:sz w:val="32"/>
          <w:szCs w:val="32"/>
          <w:lang w:val="en-US" w:eastAsia="zh-CN" w:bidi="ar"/>
        </w:rPr>
        <w:t>人民</w:t>
      </w:r>
      <w:r>
        <w:rPr>
          <w:rFonts w:hint="default" w:ascii="Times New Roman" w:hAnsi="Times New Roman" w:eastAsia="方正仿宋_GBK" w:cs="Times New Roman"/>
          <w:kern w:val="0"/>
          <w:sz w:val="32"/>
          <w:szCs w:val="32"/>
          <w:lang w:val="en-US" w:eastAsia="zh-CN" w:bidi="ar"/>
        </w:rPr>
        <w:t>政府相关部门、属地居委会未及时处理投诉、推诿监管责任的</w:t>
      </w:r>
      <w:r>
        <w:rPr>
          <w:rFonts w:hint="eastAsia" w:ascii="Times New Roman" w:hAnsi="Times New Roman" w:eastAsia="方正仿宋_GBK" w:cs="Times New Roman"/>
          <w:kern w:val="0"/>
          <w:sz w:val="32"/>
          <w:szCs w:val="32"/>
          <w:lang w:val="en-US" w:eastAsia="zh-CN" w:bidi="ar"/>
        </w:rPr>
        <w:t>，追究相关责任人责任</w:t>
      </w:r>
      <w:r>
        <w:rPr>
          <w:rFonts w:hint="default" w:ascii="Times New Roman" w:hAnsi="Times New Roman" w:eastAsia="方正仿宋_GBK" w:cs="Times New Roman"/>
          <w:kern w:val="0"/>
          <w:sz w:val="32"/>
          <w:szCs w:val="32"/>
          <w:lang w:val="en-US" w:eastAsia="zh-CN" w:bidi="ar"/>
        </w:rPr>
        <w:t>；造成群体性事件的从严处理。</w:t>
      </w:r>
    </w:p>
    <w:p w14:paraId="1A3937A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二</w:t>
      </w:r>
      <w:r>
        <w:rPr>
          <w:rFonts w:hint="default" w:ascii="Times New Roman" w:hAnsi="Times New Roman" w:eastAsia="方正楷体_GBK" w:cs="Times New Roman"/>
          <w:kern w:val="0"/>
          <w:sz w:val="32"/>
          <w:szCs w:val="32"/>
          <w:lang w:val="en-US" w:eastAsia="zh-CN" w:bidi="ar"/>
        </w:rPr>
        <w:t>十</w:t>
      </w:r>
      <w:r>
        <w:rPr>
          <w:rFonts w:hint="eastAsia" w:ascii="Times New Roman" w:hAnsi="Times New Roman" w:eastAsia="方正楷体_GBK" w:cs="Times New Roman"/>
          <w:kern w:val="0"/>
          <w:sz w:val="32"/>
          <w:szCs w:val="32"/>
          <w:lang w:val="en-US" w:eastAsia="zh-CN" w:bidi="ar"/>
        </w:rPr>
        <w:t>六</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镇</w:t>
      </w:r>
      <w:r>
        <w:rPr>
          <w:rFonts w:hint="eastAsia" w:ascii="Times New Roman" w:hAnsi="Times New Roman" w:eastAsia="方正仿宋_GBK" w:cs="Times New Roman"/>
          <w:kern w:val="0"/>
          <w:sz w:val="32"/>
          <w:szCs w:val="32"/>
          <w:lang w:val="en-US" w:eastAsia="zh-CN" w:bidi="ar"/>
        </w:rPr>
        <w:t>人民</w:t>
      </w:r>
      <w:r>
        <w:rPr>
          <w:rFonts w:hint="default" w:ascii="Times New Roman" w:hAnsi="Times New Roman" w:eastAsia="方正仿宋_GBK" w:cs="Times New Roman"/>
          <w:kern w:val="0"/>
          <w:sz w:val="32"/>
          <w:szCs w:val="32"/>
          <w:lang w:val="en-US" w:eastAsia="zh-CN" w:bidi="ar"/>
        </w:rPr>
        <w:t>政府相关部门</w:t>
      </w:r>
      <w:r>
        <w:rPr>
          <w:rFonts w:hint="eastAsia" w:ascii="Times New Roman" w:hAnsi="Times New Roman" w:eastAsia="方正仿宋_GBK" w:cs="Times New Roman"/>
          <w:kern w:val="0"/>
          <w:sz w:val="32"/>
          <w:szCs w:val="32"/>
          <w:lang w:val="en-US" w:eastAsia="zh-CN" w:bidi="ar"/>
        </w:rPr>
        <w:t>及属地居委会</w:t>
      </w:r>
      <w:r>
        <w:rPr>
          <w:rFonts w:hint="default" w:ascii="Times New Roman" w:hAnsi="Times New Roman" w:eastAsia="方正仿宋_GBK" w:cs="Times New Roman"/>
          <w:kern w:val="0"/>
          <w:sz w:val="32"/>
          <w:szCs w:val="32"/>
          <w:lang w:val="en-US" w:eastAsia="zh-CN" w:bidi="ar"/>
        </w:rPr>
        <w:t>未履行</w:t>
      </w:r>
      <w:bookmarkStart w:id="1" w:name="_GoBack"/>
      <w:bookmarkEnd w:id="1"/>
      <w:r>
        <w:rPr>
          <w:rFonts w:hint="default" w:ascii="Times New Roman" w:hAnsi="Times New Roman" w:eastAsia="方正仿宋_GBK" w:cs="Times New Roman"/>
          <w:kern w:val="0"/>
          <w:sz w:val="32"/>
          <w:szCs w:val="32"/>
          <w:lang w:val="en-US" w:eastAsia="zh-CN" w:bidi="ar"/>
        </w:rPr>
        <w:t>监督管理职责，对农贸市场内食品安全、市容秩序、消防安全等问题监管不到位的，</w:t>
      </w:r>
      <w:r>
        <w:rPr>
          <w:rFonts w:hint="eastAsia" w:ascii="Times New Roman" w:hAnsi="Times New Roman" w:eastAsia="方正仿宋_GBK" w:cs="Times New Roman"/>
          <w:kern w:val="0"/>
          <w:sz w:val="32"/>
          <w:szCs w:val="32"/>
          <w:lang w:val="en-US" w:eastAsia="zh-CN" w:bidi="ar"/>
        </w:rPr>
        <w:t>对相关责任人进行约谈；情节严重的，给予纪律处分。</w:t>
      </w:r>
    </w:p>
    <w:p w14:paraId="7D2109B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p>
    <w:p w14:paraId="06AE45A0">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第六章 经营者违约处理</w:t>
      </w:r>
    </w:p>
    <w:p w14:paraId="70F4FBA8">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二</w:t>
      </w:r>
      <w:r>
        <w:rPr>
          <w:rFonts w:hint="default" w:ascii="Times New Roman" w:hAnsi="Times New Roman" w:eastAsia="方正楷体_GBK" w:cs="Times New Roman"/>
          <w:kern w:val="0"/>
          <w:sz w:val="32"/>
          <w:szCs w:val="32"/>
          <w:lang w:val="en-US" w:eastAsia="zh-CN" w:bidi="ar"/>
        </w:rPr>
        <w:t>十</w:t>
      </w:r>
      <w:r>
        <w:rPr>
          <w:rFonts w:hint="eastAsia" w:ascii="Times New Roman" w:hAnsi="Times New Roman" w:eastAsia="方正楷体_GBK" w:cs="Times New Roman"/>
          <w:kern w:val="0"/>
          <w:sz w:val="32"/>
          <w:szCs w:val="32"/>
          <w:lang w:val="en-US" w:eastAsia="zh-CN" w:bidi="ar"/>
        </w:rPr>
        <w:t>七</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经营者有以下情形之一，农贸市场承包方有权对经营者进行规诫</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相关监管部门</w:t>
      </w:r>
      <w:r>
        <w:rPr>
          <w:rFonts w:hint="eastAsia" w:ascii="Times New Roman" w:hAnsi="Times New Roman" w:eastAsia="方正仿宋_GBK" w:cs="Times New Roman"/>
          <w:kern w:val="0"/>
          <w:sz w:val="32"/>
          <w:szCs w:val="32"/>
          <w:lang w:val="en-US" w:eastAsia="zh-CN" w:bidi="ar"/>
        </w:rPr>
        <w:t>可以</w:t>
      </w:r>
      <w:r>
        <w:rPr>
          <w:rFonts w:hint="default" w:ascii="Times New Roman" w:hAnsi="Times New Roman" w:eastAsia="方正仿宋_GBK" w:cs="Times New Roman"/>
          <w:kern w:val="0"/>
          <w:sz w:val="32"/>
          <w:szCs w:val="32"/>
          <w:lang w:val="en-US" w:eastAsia="zh-CN" w:bidi="ar"/>
        </w:rPr>
        <w:t>对经营者作出“停业整顿”的处理</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经营者自觉接受并承担损失。</w:t>
      </w:r>
    </w:p>
    <w:p w14:paraId="10D407D3">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（一）</w:t>
      </w:r>
      <w:r>
        <w:rPr>
          <w:rFonts w:hint="default" w:ascii="Times New Roman" w:hAnsi="Times New Roman" w:eastAsia="方正仿宋_GBK" w:cs="Times New Roman"/>
          <w:kern w:val="0"/>
          <w:sz w:val="32"/>
          <w:szCs w:val="32"/>
          <w:lang w:val="en-US" w:eastAsia="zh-CN" w:bidi="ar"/>
        </w:rPr>
        <w:t>经营者证照不齐全、不亮证经营的</w:t>
      </w:r>
      <w:r>
        <w:rPr>
          <w:rFonts w:hint="eastAsia" w:ascii="Times New Roman" w:hAnsi="Times New Roman" w:eastAsia="方正仿宋_GBK" w:cs="Times New Roman"/>
          <w:kern w:val="0"/>
          <w:sz w:val="32"/>
          <w:szCs w:val="32"/>
          <w:lang w:val="en-US" w:eastAsia="zh-CN" w:bidi="ar"/>
        </w:rPr>
        <w:t>；</w:t>
      </w:r>
    </w:p>
    <w:p w14:paraId="3038C139">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（二）经营者不明码标价，所标价格与</w:t>
      </w:r>
      <w:r>
        <w:rPr>
          <w:rFonts w:hint="eastAsia" w:ascii="Times New Roman" w:hAnsi="Times New Roman" w:eastAsia="方正仿宋_GBK" w:cs="Times New Roman"/>
          <w:kern w:val="0"/>
          <w:sz w:val="32"/>
          <w:szCs w:val="32"/>
          <w:lang w:val="en-US" w:eastAsia="zh-CN" w:bidi="ar"/>
        </w:rPr>
        <w:t>实际</w:t>
      </w:r>
      <w:r>
        <w:rPr>
          <w:rFonts w:hint="default" w:ascii="Times New Roman" w:hAnsi="Times New Roman" w:eastAsia="方正仿宋_GBK" w:cs="Times New Roman"/>
          <w:kern w:val="0"/>
          <w:sz w:val="32"/>
          <w:szCs w:val="32"/>
          <w:lang w:val="en-US" w:eastAsia="zh-CN" w:bidi="ar"/>
        </w:rPr>
        <w:t>售卖价格不一致</w:t>
      </w:r>
      <w:r>
        <w:rPr>
          <w:rFonts w:hint="eastAsia" w:ascii="Times New Roman" w:hAnsi="Times New Roman" w:eastAsia="方正仿宋_GBK" w:cs="Times New Roman"/>
          <w:kern w:val="0"/>
          <w:sz w:val="32"/>
          <w:szCs w:val="32"/>
          <w:lang w:val="en-US" w:eastAsia="zh-CN" w:bidi="ar"/>
        </w:rPr>
        <w:t>的</w:t>
      </w:r>
      <w:r>
        <w:rPr>
          <w:rFonts w:hint="default" w:ascii="Times New Roman" w:hAnsi="Times New Roman" w:eastAsia="方正仿宋_GBK" w:cs="Times New Roman"/>
          <w:kern w:val="0"/>
          <w:sz w:val="32"/>
          <w:szCs w:val="32"/>
          <w:lang w:val="en-US" w:eastAsia="zh-CN" w:bidi="ar"/>
        </w:rPr>
        <w:t>。缺斤短两，使用不合格计量器具的。不公平竞争，以次充好，损害消费者权益的</w:t>
      </w:r>
      <w:r>
        <w:rPr>
          <w:rFonts w:hint="eastAsia" w:ascii="Times New Roman" w:hAnsi="Times New Roman" w:eastAsia="方正仿宋_GBK" w:cs="Times New Roman"/>
          <w:kern w:val="0"/>
          <w:sz w:val="32"/>
          <w:szCs w:val="32"/>
          <w:lang w:val="en-US" w:eastAsia="zh-CN" w:bidi="ar"/>
        </w:rPr>
        <w:t>；</w:t>
      </w:r>
    </w:p>
    <w:p w14:paraId="395370C3">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三</w:t>
      </w:r>
      <w:r>
        <w:rPr>
          <w:rFonts w:hint="default" w:ascii="Times New Roman" w:hAnsi="Times New Roman" w:eastAsia="方正仿宋_GBK" w:cs="Times New Roman"/>
          <w:kern w:val="0"/>
          <w:sz w:val="32"/>
          <w:szCs w:val="32"/>
          <w:lang w:val="en-US" w:eastAsia="zh-CN" w:bidi="ar"/>
        </w:rPr>
        <w:t>）经营者不接受、不配合有关部门监督管理检查，不服从属地居委会、市场承包方管理的</w:t>
      </w:r>
      <w:r>
        <w:rPr>
          <w:rFonts w:hint="eastAsia" w:ascii="Times New Roman" w:hAnsi="Times New Roman" w:eastAsia="方正仿宋_GBK" w:cs="Times New Roman"/>
          <w:kern w:val="0"/>
          <w:sz w:val="32"/>
          <w:szCs w:val="32"/>
          <w:lang w:val="en-US" w:eastAsia="zh-CN" w:bidi="ar"/>
        </w:rPr>
        <w:t>；</w:t>
      </w:r>
    </w:p>
    <w:p w14:paraId="5943E011">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（四）</w:t>
      </w:r>
      <w:r>
        <w:rPr>
          <w:rFonts w:hint="default" w:ascii="Times New Roman" w:hAnsi="Times New Roman" w:eastAsia="方正仿宋_GBK" w:cs="Times New Roman"/>
          <w:kern w:val="0"/>
          <w:sz w:val="32"/>
          <w:szCs w:val="32"/>
          <w:lang w:val="en-US" w:eastAsia="zh-CN" w:bidi="ar"/>
        </w:rPr>
        <w:t>经营者在租赁摊位经营期间，不执行摊位卫生“三包”规定</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包无杂物、包无垃圾、包无积水</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，摊位</w:t>
      </w:r>
      <w:r>
        <w:rPr>
          <w:rFonts w:hint="eastAsia" w:ascii="Times New Roman" w:hAnsi="Times New Roman" w:eastAsia="方正仿宋_GBK" w:cs="Times New Roman"/>
          <w:kern w:val="0"/>
          <w:sz w:val="32"/>
          <w:szCs w:val="32"/>
          <w:lang w:val="en-US" w:eastAsia="zh-CN" w:bidi="ar"/>
        </w:rPr>
        <w:t>不能</w:t>
      </w:r>
      <w:r>
        <w:rPr>
          <w:rFonts w:hint="default" w:ascii="Times New Roman" w:hAnsi="Times New Roman" w:eastAsia="方正仿宋_GBK" w:cs="Times New Roman"/>
          <w:kern w:val="0"/>
          <w:sz w:val="32"/>
          <w:szCs w:val="32"/>
          <w:lang w:val="en-US" w:eastAsia="zh-CN" w:bidi="ar"/>
        </w:rPr>
        <w:t>随时保持清洁的</w:t>
      </w:r>
      <w:r>
        <w:rPr>
          <w:rFonts w:hint="eastAsia" w:ascii="Times New Roman" w:hAnsi="Times New Roman" w:eastAsia="方正仿宋_GBK" w:cs="Times New Roman"/>
          <w:kern w:val="0"/>
          <w:sz w:val="32"/>
          <w:szCs w:val="32"/>
          <w:lang w:val="en-US" w:eastAsia="zh-CN" w:bidi="ar"/>
        </w:rPr>
        <w:t>；</w:t>
      </w:r>
    </w:p>
    <w:p w14:paraId="22C69DED">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（五）</w:t>
      </w:r>
      <w:r>
        <w:rPr>
          <w:rFonts w:hint="default" w:ascii="Times New Roman" w:hAnsi="Times New Roman" w:eastAsia="方正仿宋_GBK" w:cs="Times New Roman"/>
          <w:kern w:val="0"/>
          <w:sz w:val="32"/>
          <w:szCs w:val="32"/>
          <w:lang w:val="en-US" w:eastAsia="zh-CN" w:bidi="ar"/>
        </w:rPr>
        <w:t>经营者因过错造成摊位毁损或者不规范使用公共设施、设备造成损坏，且不愿意维修或者赔偿的。</w:t>
      </w:r>
    </w:p>
    <w:p w14:paraId="2C452EFE">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二十八</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经营者有以下情形之一，农贸市场承包方有权对经营者单方作出“终止合同，收回摊位，清理出场”的处理。</w:t>
      </w:r>
    </w:p>
    <w:p w14:paraId="24DF1B5B">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（一）</w:t>
      </w:r>
      <w:r>
        <w:rPr>
          <w:rFonts w:hint="default" w:ascii="Times New Roman" w:hAnsi="Times New Roman" w:eastAsia="方正仿宋_GBK" w:cs="Times New Roman"/>
          <w:kern w:val="0"/>
          <w:sz w:val="32"/>
          <w:szCs w:val="32"/>
          <w:lang w:val="en-US" w:eastAsia="zh-CN" w:bidi="ar"/>
        </w:rPr>
        <w:t>经营者在经营期间经卫生健康行政部门认定的医疗卫生机构检查，认定</w:t>
      </w:r>
      <w:r>
        <w:rPr>
          <w:rFonts w:hint="eastAsia" w:ascii="Times New Roman" w:hAnsi="Times New Roman" w:eastAsia="方正仿宋_GBK" w:cs="Times New Roman"/>
          <w:kern w:val="0"/>
          <w:sz w:val="32"/>
          <w:szCs w:val="32"/>
          <w:lang w:val="en-US" w:eastAsia="zh-CN" w:bidi="ar"/>
        </w:rPr>
        <w:t>患</w:t>
      </w:r>
      <w:r>
        <w:rPr>
          <w:rFonts w:hint="default" w:ascii="Times New Roman" w:hAnsi="Times New Roman" w:eastAsia="方正仿宋_GBK" w:cs="Times New Roman"/>
          <w:kern w:val="0"/>
          <w:sz w:val="32"/>
          <w:szCs w:val="32"/>
          <w:lang w:val="en-US" w:eastAsia="zh-CN" w:bidi="ar"/>
        </w:rPr>
        <w:t>精神病、传染病等不能从事产品</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食品</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销售的疾病</w:t>
      </w:r>
      <w:r>
        <w:rPr>
          <w:rFonts w:hint="eastAsia" w:ascii="Times New Roman" w:hAnsi="Times New Roman" w:eastAsia="方正仿宋_GBK" w:cs="Times New Roman"/>
          <w:kern w:val="0"/>
          <w:sz w:val="32"/>
          <w:szCs w:val="32"/>
          <w:lang w:val="en-US" w:eastAsia="zh-CN" w:bidi="ar"/>
        </w:rPr>
        <w:t>；</w:t>
      </w:r>
    </w:p>
    <w:p w14:paraId="108DAAA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（二）销售违禁产品及不符合质量要求的产品</w:t>
      </w:r>
      <w:r>
        <w:rPr>
          <w:rFonts w:hint="eastAsia" w:ascii="Times New Roman" w:hAnsi="Times New Roman" w:eastAsia="方正仿宋_GBK" w:cs="Times New Roman"/>
          <w:kern w:val="0"/>
          <w:sz w:val="32"/>
          <w:szCs w:val="32"/>
          <w:lang w:val="en-US" w:eastAsia="zh-CN" w:bidi="ar"/>
        </w:rPr>
        <w:t>；</w:t>
      </w:r>
    </w:p>
    <w:p w14:paraId="3FEA9A4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三</w:t>
      </w:r>
      <w:r>
        <w:rPr>
          <w:rFonts w:hint="default" w:ascii="Times New Roman" w:hAnsi="Times New Roman" w:eastAsia="方正仿宋_GBK" w:cs="Times New Roman"/>
          <w:kern w:val="0"/>
          <w:sz w:val="32"/>
          <w:szCs w:val="32"/>
          <w:lang w:val="en-US" w:eastAsia="zh-CN" w:bidi="ar"/>
        </w:rPr>
        <w:t>）经营者存在相互串通，操纵市场价格，损害其他经营者或者消费者合法权益</w:t>
      </w:r>
      <w:r>
        <w:rPr>
          <w:rFonts w:hint="eastAsia" w:ascii="Times New Roman" w:hAnsi="Times New Roman" w:eastAsia="方正仿宋_GBK" w:cs="Times New Roman"/>
          <w:kern w:val="0"/>
          <w:sz w:val="32"/>
          <w:szCs w:val="32"/>
          <w:lang w:val="en-US" w:eastAsia="zh-CN" w:bidi="ar"/>
        </w:rPr>
        <w:t>的行为；</w:t>
      </w:r>
    </w:p>
    <w:p w14:paraId="3827DFE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（四）</w:t>
      </w:r>
      <w:r>
        <w:rPr>
          <w:rFonts w:hint="default" w:ascii="Times New Roman" w:hAnsi="Times New Roman" w:eastAsia="方正仿宋_GBK" w:cs="Times New Roman"/>
          <w:kern w:val="0"/>
          <w:sz w:val="32"/>
          <w:szCs w:val="32"/>
          <w:lang w:val="en-US" w:eastAsia="zh-CN" w:bidi="ar"/>
        </w:rPr>
        <w:t>经营者因违规经营或其他不公平交易行为造成消费者较大损失、引起重大负面舆情、有损市场及广大经营户形象等情形。</w:t>
      </w:r>
    </w:p>
    <w:p w14:paraId="6744A7DC">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lang w:val="en-US" w:eastAsia="zh-CN" w:bidi="ar"/>
        </w:rPr>
      </w:pPr>
    </w:p>
    <w:p w14:paraId="5ACF1458">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第七章 日常管理与奖惩</w:t>
      </w:r>
    </w:p>
    <w:p w14:paraId="31DE50A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w:t>
      </w:r>
      <w:r>
        <w:rPr>
          <w:rFonts w:hint="eastAsia" w:ascii="Times New Roman" w:hAnsi="Times New Roman" w:eastAsia="方正楷体_GBK" w:cs="Times New Roman"/>
          <w:kern w:val="0"/>
          <w:sz w:val="32"/>
          <w:szCs w:val="32"/>
          <w:lang w:val="en-US" w:eastAsia="zh-CN" w:bidi="ar"/>
        </w:rPr>
        <w:t>二十九</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监督机制：</w:t>
      </w:r>
    </w:p>
    <w:p w14:paraId="31869543">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（一）</w:t>
      </w:r>
      <w:r>
        <w:rPr>
          <w:rFonts w:hint="default" w:ascii="Times New Roman" w:hAnsi="Times New Roman" w:eastAsia="方正仿宋_GBK" w:cs="Times New Roman"/>
          <w:kern w:val="0"/>
          <w:sz w:val="32"/>
          <w:szCs w:val="32"/>
          <w:lang w:val="en-US" w:eastAsia="zh-CN" w:bidi="ar"/>
        </w:rPr>
        <w:t>日常巡查</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农贸市场承包方安排人员每日巡查，发现问题及时处理；属地居委会协助开展日常秩序与环境卫生监督，并定期对市场经营秩序、安全隐患进行排查，督促整改</w:t>
      </w:r>
      <w:r>
        <w:rPr>
          <w:rFonts w:hint="eastAsia" w:ascii="Times New Roman" w:hAnsi="Times New Roman" w:eastAsia="方正仿宋_GBK" w:cs="Times New Roman"/>
          <w:kern w:val="0"/>
          <w:sz w:val="32"/>
          <w:szCs w:val="32"/>
          <w:lang w:val="en-US" w:eastAsia="zh-CN" w:bidi="ar"/>
        </w:rPr>
        <w:t>；</w:t>
      </w:r>
    </w:p>
    <w:p w14:paraId="407A0EF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（二）部门监管</w:t>
      </w:r>
      <w:r>
        <w:rPr>
          <w:rFonts w:hint="eastAsia" w:ascii="Times New Roman" w:hAnsi="Times New Roman" w:eastAsia="方正仿宋_GBK" w:cs="Times New Roman"/>
          <w:kern w:val="0"/>
          <w:sz w:val="32"/>
          <w:szCs w:val="32"/>
          <w:lang w:val="en-US" w:eastAsia="zh-CN" w:bidi="ar"/>
        </w:rPr>
        <w:t>。镇人民政府</w:t>
      </w:r>
      <w:r>
        <w:rPr>
          <w:rFonts w:hint="default" w:ascii="Times New Roman" w:hAnsi="Times New Roman" w:eastAsia="方正仿宋_GBK" w:cs="Times New Roman"/>
          <w:kern w:val="0"/>
          <w:sz w:val="32"/>
          <w:szCs w:val="32"/>
          <w:lang w:val="en-US" w:eastAsia="zh-CN" w:bidi="ar"/>
        </w:rPr>
        <w:t>各相关部门依据职责，定期或不定期开展联合检查或专项检查</w:t>
      </w:r>
      <w:r>
        <w:rPr>
          <w:rFonts w:hint="eastAsia" w:ascii="Times New Roman" w:hAnsi="Times New Roman" w:eastAsia="方正仿宋_GBK" w:cs="Times New Roman"/>
          <w:kern w:val="0"/>
          <w:sz w:val="32"/>
          <w:szCs w:val="32"/>
          <w:lang w:val="en-US" w:eastAsia="zh-CN" w:bidi="ar"/>
        </w:rPr>
        <w:t>；</w:t>
      </w:r>
    </w:p>
    <w:p w14:paraId="0890C5FB">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三</w:t>
      </w:r>
      <w:r>
        <w:rPr>
          <w:rFonts w:hint="default" w:ascii="Times New Roman" w:hAnsi="Times New Roman" w:eastAsia="方正仿宋_GBK" w:cs="Times New Roman"/>
          <w:kern w:val="0"/>
          <w:sz w:val="32"/>
          <w:szCs w:val="32"/>
          <w:lang w:val="en-US" w:eastAsia="zh-CN" w:bidi="ar"/>
        </w:rPr>
        <w:t>）社会监督</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公开投诉举报电话（</w:t>
      </w:r>
      <w:r>
        <w:rPr>
          <w:rFonts w:hint="eastAsia" w:ascii="Times New Roman" w:hAnsi="Times New Roman" w:eastAsia="方正仿宋_GBK" w:cs="Times New Roman"/>
          <w:kern w:val="0"/>
          <w:sz w:val="32"/>
          <w:szCs w:val="32"/>
          <w:highlight w:val="none"/>
          <w:lang w:val="en-US" w:eastAsia="zh-CN" w:bidi="ar"/>
        </w:rPr>
        <w:t>0717-3819506</w:t>
      </w:r>
      <w:r>
        <w:rPr>
          <w:rFonts w:hint="default" w:ascii="Times New Roman" w:hAnsi="Times New Roman" w:eastAsia="方正仿宋_GBK" w:cs="Times New Roman"/>
          <w:kern w:val="0"/>
          <w:sz w:val="32"/>
          <w:szCs w:val="32"/>
          <w:lang w:val="en-US" w:eastAsia="zh-CN" w:bidi="ar"/>
        </w:rPr>
        <w:t>），鼓励消费者、</w:t>
      </w:r>
      <w:r>
        <w:rPr>
          <w:rFonts w:hint="eastAsia" w:ascii="Times New Roman" w:hAnsi="Times New Roman" w:eastAsia="方正仿宋_GBK" w:cs="Times New Roman"/>
          <w:kern w:val="0"/>
          <w:sz w:val="32"/>
          <w:szCs w:val="32"/>
          <w:lang w:val="en-US" w:eastAsia="zh-CN" w:bidi="ar"/>
        </w:rPr>
        <w:t>居民</w:t>
      </w:r>
      <w:r>
        <w:rPr>
          <w:rFonts w:hint="default" w:ascii="Times New Roman" w:hAnsi="Times New Roman" w:eastAsia="方正仿宋_GBK" w:cs="Times New Roman"/>
          <w:kern w:val="0"/>
          <w:sz w:val="32"/>
          <w:szCs w:val="32"/>
          <w:lang w:val="en-US" w:eastAsia="zh-CN" w:bidi="ar"/>
        </w:rPr>
        <w:t>监督举报市场内违法违规行为。设立意见箱，及时处理相关意见，由属地居委会参与投诉与纠纷协调处理。</w:t>
      </w:r>
    </w:p>
    <w:p w14:paraId="1C7E3C1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第三十条</w:t>
      </w:r>
      <w:r>
        <w:rPr>
          <w:rFonts w:hint="default" w:ascii="Times New Roman" w:hAnsi="Times New Roman" w:eastAsia="方正仿宋_GBK" w:cs="Times New Roman"/>
          <w:kern w:val="0"/>
          <w:sz w:val="32"/>
          <w:szCs w:val="32"/>
          <w:lang w:val="en-US" w:eastAsia="zh-CN" w:bidi="ar"/>
        </w:rPr>
        <w:t xml:space="preserve"> 奖惩措施：</w:t>
      </w:r>
    </w:p>
    <w:p w14:paraId="2844AE4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（一）</w:t>
      </w:r>
      <w:r>
        <w:rPr>
          <w:rFonts w:hint="default" w:ascii="Times New Roman" w:hAnsi="Times New Roman" w:eastAsia="方正仿宋_GBK" w:cs="Times New Roman"/>
          <w:kern w:val="0"/>
          <w:sz w:val="32"/>
          <w:szCs w:val="32"/>
          <w:lang w:val="en-US" w:eastAsia="zh-CN" w:bidi="ar"/>
        </w:rPr>
        <w:t>表彰奖励：</w:t>
      </w:r>
    </w:p>
    <w:p w14:paraId="46780E3A">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1.</w:t>
      </w:r>
      <w:r>
        <w:rPr>
          <w:rFonts w:hint="default" w:ascii="Times New Roman" w:hAnsi="Times New Roman" w:eastAsia="方正仿宋_GBK" w:cs="Times New Roman"/>
          <w:kern w:val="0"/>
          <w:sz w:val="32"/>
          <w:szCs w:val="32"/>
          <w:lang w:val="en-US" w:eastAsia="zh-CN" w:bidi="ar"/>
        </w:rPr>
        <w:t>经营者表彰</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建立经营者互评、属地居委会与承包方共同考评机制，对遵守</w:t>
      </w:r>
      <w:r>
        <w:rPr>
          <w:rFonts w:hint="eastAsia" w:ascii="Times New Roman" w:hAnsi="Times New Roman" w:eastAsia="方正仿宋_GBK" w:cs="Times New Roman"/>
          <w:kern w:val="0"/>
          <w:sz w:val="32"/>
          <w:szCs w:val="32"/>
          <w:lang w:val="en-US" w:eastAsia="zh-CN" w:bidi="ar"/>
        </w:rPr>
        <w:t>日常管理</w:t>
      </w:r>
      <w:r>
        <w:rPr>
          <w:rFonts w:hint="default" w:ascii="Times New Roman" w:hAnsi="Times New Roman" w:eastAsia="方正仿宋_GBK" w:cs="Times New Roman"/>
          <w:kern w:val="0"/>
          <w:sz w:val="32"/>
          <w:szCs w:val="32"/>
          <w:lang w:val="en-US" w:eastAsia="zh-CN" w:bidi="ar"/>
        </w:rPr>
        <w:t>、诚信经营、卫生优良的经营者，</w:t>
      </w:r>
      <w:r>
        <w:rPr>
          <w:rFonts w:hint="default" w:ascii="Times New Roman" w:hAnsi="Times New Roman" w:eastAsia="方正仿宋_GBK" w:cs="Times New Roman"/>
          <w:kern w:val="0"/>
          <w:sz w:val="32"/>
          <w:szCs w:val="32"/>
          <w:u w:val="none"/>
          <w:lang w:val="en-US" w:eastAsia="zh-CN" w:bidi="ar"/>
        </w:rPr>
        <w:t>可予以通报表扬、授予“文明经营户”称号</w:t>
      </w:r>
      <w:r>
        <w:rPr>
          <w:rFonts w:hint="default" w:ascii="Times New Roman" w:hAnsi="Times New Roman" w:eastAsia="方正仿宋_GBK" w:cs="Times New Roman"/>
          <w:kern w:val="0"/>
          <w:sz w:val="32"/>
          <w:szCs w:val="32"/>
          <w:lang w:val="en-US" w:eastAsia="zh-CN" w:bidi="ar"/>
        </w:rPr>
        <w:t>，并给予一定奖励</w:t>
      </w:r>
      <w:r>
        <w:rPr>
          <w:rFonts w:hint="eastAsia" w:ascii="Times New Roman" w:hAnsi="Times New Roman" w:eastAsia="方正仿宋_GBK" w:cs="Times New Roman"/>
          <w:kern w:val="0"/>
          <w:sz w:val="32"/>
          <w:szCs w:val="32"/>
          <w:lang w:val="en-US" w:eastAsia="zh-CN" w:bidi="ar"/>
        </w:rPr>
        <w:t>；</w:t>
      </w:r>
    </w:p>
    <w:p w14:paraId="0C01AFBA">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kern w:val="0"/>
          <w:sz w:val="32"/>
          <w:szCs w:val="32"/>
          <w:lang w:val="en-US" w:eastAsia="zh-CN" w:bidi="ar"/>
        </w:rPr>
        <w:t>承包方表彰</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对年度内市场管理规范、投诉率低、经营者和消费者满意度高、在镇</w:t>
      </w:r>
      <w:r>
        <w:rPr>
          <w:rFonts w:hint="eastAsia" w:ascii="Times New Roman" w:hAnsi="Times New Roman" w:eastAsia="方正仿宋_GBK" w:cs="Times New Roman"/>
          <w:kern w:val="0"/>
          <w:sz w:val="32"/>
          <w:szCs w:val="32"/>
          <w:lang w:val="en-US" w:eastAsia="zh-CN" w:bidi="ar"/>
        </w:rPr>
        <w:t>人民</w:t>
      </w:r>
      <w:r>
        <w:rPr>
          <w:rFonts w:hint="default" w:ascii="Times New Roman" w:hAnsi="Times New Roman" w:eastAsia="方正仿宋_GBK" w:cs="Times New Roman"/>
          <w:kern w:val="0"/>
          <w:sz w:val="32"/>
          <w:szCs w:val="32"/>
          <w:lang w:val="en-US" w:eastAsia="zh-CN" w:bidi="ar"/>
        </w:rPr>
        <w:t>政府及相关部门检查中多</w:t>
      </w:r>
      <w:r>
        <w:rPr>
          <w:rFonts w:hint="default" w:ascii="Times New Roman" w:hAnsi="Times New Roman" w:eastAsia="方正仿宋_GBK" w:cs="Times New Roman"/>
          <w:color w:val="auto"/>
          <w:kern w:val="0"/>
          <w:sz w:val="32"/>
          <w:szCs w:val="32"/>
          <w:lang w:val="en-US" w:eastAsia="zh-CN" w:bidi="ar"/>
        </w:rPr>
        <w:t>次获评优秀的农贸市场承包方，可在承包合同续签时给予适当</w:t>
      </w:r>
      <w:r>
        <w:rPr>
          <w:rFonts w:hint="eastAsia" w:ascii="Times New Roman" w:hAnsi="Times New Roman" w:eastAsia="方正仿宋_GBK" w:cs="Times New Roman"/>
          <w:color w:val="auto"/>
          <w:kern w:val="0"/>
          <w:sz w:val="32"/>
          <w:szCs w:val="32"/>
          <w:lang w:val="en-US" w:eastAsia="zh-CN" w:bidi="ar"/>
        </w:rPr>
        <w:t>减免</w:t>
      </w:r>
      <w:r>
        <w:rPr>
          <w:rFonts w:hint="default" w:ascii="Times New Roman" w:hAnsi="Times New Roman" w:eastAsia="方正仿宋_GBK" w:cs="Times New Roman"/>
          <w:color w:val="auto"/>
          <w:kern w:val="0"/>
          <w:sz w:val="32"/>
          <w:szCs w:val="32"/>
          <w:lang w:val="en-US" w:eastAsia="zh-CN" w:bidi="ar"/>
        </w:rPr>
        <w:t>承包金的奖励。</w:t>
      </w:r>
    </w:p>
    <w:p w14:paraId="4AD3CF5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（二）违规处理：</w:t>
      </w:r>
    </w:p>
    <w:p w14:paraId="3AC4844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1.</w:t>
      </w:r>
      <w:r>
        <w:rPr>
          <w:rFonts w:hint="default" w:ascii="Times New Roman" w:hAnsi="Times New Roman" w:eastAsia="方正仿宋_GBK" w:cs="Times New Roman"/>
          <w:kern w:val="0"/>
          <w:sz w:val="32"/>
          <w:szCs w:val="32"/>
          <w:lang w:val="en-US" w:eastAsia="zh-CN" w:bidi="ar"/>
        </w:rPr>
        <w:t>经营者违规</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对违反本</w:t>
      </w:r>
      <w:r>
        <w:rPr>
          <w:rFonts w:hint="eastAsia" w:ascii="Times New Roman" w:hAnsi="Times New Roman" w:eastAsia="方正仿宋_GBK" w:cs="Times New Roman"/>
          <w:kern w:val="0"/>
          <w:sz w:val="32"/>
          <w:szCs w:val="32"/>
          <w:lang w:val="en-US" w:eastAsia="zh-CN" w:bidi="ar"/>
        </w:rPr>
        <w:t>办法</w:t>
      </w:r>
      <w:r>
        <w:rPr>
          <w:rFonts w:hint="default" w:ascii="Times New Roman" w:hAnsi="Times New Roman" w:eastAsia="方正仿宋_GBK" w:cs="Times New Roman"/>
          <w:kern w:val="0"/>
          <w:sz w:val="32"/>
          <w:szCs w:val="32"/>
          <w:lang w:val="en-US" w:eastAsia="zh-CN" w:bidi="ar"/>
        </w:rPr>
        <w:t>的经营者，农贸市场承包方应依据租赁合同和管理协议，视情节轻重采取以下措施：</w:t>
      </w:r>
    </w:p>
    <w:p w14:paraId="6107E83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批评教育：口头警告、责令现场整改；</w:t>
      </w:r>
    </w:p>
    <w:p w14:paraId="1217A0E6">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经济处罚：依据合同约定扣除相应的押金；</w:t>
      </w:r>
    </w:p>
    <w:p w14:paraId="706DBA83">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解除合同或清退出场：对严重违规、屡教不改或造成重大不良影响的，解除租赁合同，清退出市场。</w:t>
      </w:r>
    </w:p>
    <w:p w14:paraId="21FEFEE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kern w:val="0"/>
          <w:sz w:val="32"/>
          <w:szCs w:val="32"/>
          <w:lang w:val="en-US" w:eastAsia="zh-CN" w:bidi="ar"/>
        </w:rPr>
        <w:t>承包方违规</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对违反本</w:t>
      </w:r>
      <w:r>
        <w:rPr>
          <w:rFonts w:hint="eastAsia" w:ascii="Times New Roman" w:hAnsi="Times New Roman" w:eastAsia="方正仿宋_GBK" w:cs="Times New Roman"/>
          <w:kern w:val="0"/>
          <w:sz w:val="32"/>
          <w:szCs w:val="32"/>
          <w:lang w:val="en-US" w:eastAsia="zh-CN" w:bidi="ar"/>
        </w:rPr>
        <w:t>办法</w:t>
      </w:r>
      <w:r>
        <w:rPr>
          <w:rFonts w:hint="default" w:ascii="Times New Roman" w:hAnsi="Times New Roman" w:eastAsia="方正仿宋_GBK" w:cs="Times New Roman"/>
          <w:kern w:val="0"/>
          <w:sz w:val="32"/>
          <w:szCs w:val="32"/>
          <w:lang w:val="en-US" w:eastAsia="zh-CN" w:bidi="ar"/>
        </w:rPr>
        <w:t>规定的农贸市场承包方，除本办法第五章规定的处理措施外，年度内累计被警告3次以上或扣除履约保证金累计达到50%以上的，镇</w:t>
      </w:r>
      <w:r>
        <w:rPr>
          <w:rFonts w:hint="eastAsia" w:ascii="Times New Roman" w:hAnsi="Times New Roman" w:eastAsia="方正仿宋_GBK" w:cs="Times New Roman"/>
          <w:kern w:val="0"/>
          <w:sz w:val="32"/>
          <w:szCs w:val="32"/>
          <w:lang w:val="en-US" w:eastAsia="zh-CN" w:bidi="ar"/>
        </w:rPr>
        <w:t>人民</w:t>
      </w:r>
      <w:r>
        <w:rPr>
          <w:rFonts w:hint="default" w:ascii="Times New Roman" w:hAnsi="Times New Roman" w:eastAsia="方正仿宋_GBK" w:cs="Times New Roman"/>
          <w:kern w:val="0"/>
          <w:sz w:val="32"/>
          <w:szCs w:val="32"/>
          <w:lang w:val="en-US" w:eastAsia="zh-CN" w:bidi="ar"/>
        </w:rPr>
        <w:t>政府及属地居委会可依据承包合同约定提前终止承包关系，并将其列入农贸市场承包方黑名单，3年内不得参与本镇农贸市场承包经营。</w:t>
      </w:r>
    </w:p>
    <w:p w14:paraId="49B8A44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3.行政处罚</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对违反食品安全、市容环卫、价格、消防、治安等法律法规的行为，由相关行政执法部门依法予以行政处罚。</w:t>
      </w:r>
    </w:p>
    <w:p w14:paraId="0F7B37BA">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4.法律责任</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涉嫌犯罪的，依法移送司法机关追究刑事责任。</w:t>
      </w:r>
    </w:p>
    <w:p w14:paraId="61043958">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lang w:val="en-US" w:eastAsia="zh-CN" w:bidi="ar"/>
        </w:rPr>
      </w:pPr>
    </w:p>
    <w:p w14:paraId="29367DF1">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第八章 附则</w:t>
      </w:r>
    </w:p>
    <w:p w14:paraId="5253AFB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第三十</w:t>
      </w:r>
      <w:r>
        <w:rPr>
          <w:rFonts w:hint="eastAsia" w:ascii="Times New Roman" w:hAnsi="Times New Roman" w:eastAsia="方正楷体_GBK" w:cs="Times New Roman"/>
          <w:kern w:val="0"/>
          <w:sz w:val="32"/>
          <w:szCs w:val="32"/>
          <w:lang w:val="en-US" w:eastAsia="zh-CN" w:bidi="ar"/>
        </w:rPr>
        <w:t>一</w:t>
      </w:r>
      <w:r>
        <w:rPr>
          <w:rFonts w:hint="default" w:ascii="Times New Roman" w:hAnsi="Times New Roman" w:eastAsia="方正楷体_GBK" w:cs="Times New Roman"/>
          <w:kern w:val="0"/>
          <w:sz w:val="32"/>
          <w:szCs w:val="32"/>
          <w:lang w:val="en-US" w:eastAsia="zh-CN" w:bidi="ar"/>
        </w:rPr>
        <w:t>条</w:t>
      </w:r>
      <w:r>
        <w:rPr>
          <w:rFonts w:hint="default" w:ascii="Times New Roman" w:hAnsi="Times New Roman" w:eastAsia="方正仿宋_GBK" w:cs="Times New Roman"/>
          <w:kern w:val="0"/>
          <w:sz w:val="32"/>
          <w:szCs w:val="32"/>
          <w:lang w:val="en-US" w:eastAsia="zh-CN" w:bidi="ar"/>
        </w:rPr>
        <w:t xml:space="preserve"> 本办法</w:t>
      </w:r>
      <w:r>
        <w:rPr>
          <w:rFonts w:hint="eastAsia" w:ascii="Times New Roman" w:hAnsi="Times New Roman" w:eastAsia="方正仿宋_GBK" w:cs="Times New Roman"/>
          <w:kern w:val="0"/>
          <w:sz w:val="32"/>
          <w:szCs w:val="32"/>
          <w:lang w:val="en-US" w:eastAsia="zh-CN" w:bidi="ar"/>
        </w:rPr>
        <w:t>由鸣凤镇人民政府负责解释，未尽事宜，按照相关法律法规及上级政策执行。</w:t>
      </w:r>
    </w:p>
    <w:p w14:paraId="0CC020A9">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第三十</w:t>
      </w:r>
      <w:r>
        <w:rPr>
          <w:rFonts w:hint="eastAsia" w:ascii="Times New Roman" w:hAnsi="Times New Roman" w:eastAsia="方正楷体_GBK" w:cs="Times New Roman"/>
          <w:kern w:val="0"/>
          <w:sz w:val="32"/>
          <w:szCs w:val="32"/>
          <w:lang w:val="en-US" w:eastAsia="zh-CN" w:bidi="ar"/>
        </w:rPr>
        <w:t>二</w:t>
      </w:r>
      <w:r>
        <w:rPr>
          <w:rFonts w:hint="default" w:ascii="Times New Roman" w:hAnsi="Times New Roman" w:eastAsia="方正楷体_GBK" w:cs="Times New Roman"/>
          <w:kern w:val="0"/>
          <w:sz w:val="32"/>
          <w:szCs w:val="32"/>
          <w:lang w:val="en-US" w:eastAsia="zh-CN" w:bidi="ar"/>
        </w:rPr>
        <w:t>条</w:t>
      </w:r>
      <w:r>
        <w:rPr>
          <w:rFonts w:hint="eastAsia" w:ascii="Times New Roman" w:hAnsi="Times New Roman" w:eastAsia="方正楷体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本办法自2026年1月1日起</w:t>
      </w:r>
      <w:r>
        <w:rPr>
          <w:rFonts w:hint="eastAsia" w:ascii="Times New Roman" w:hAnsi="Times New Roman" w:eastAsia="方正仿宋_GBK" w:cs="Times New Roman"/>
          <w:kern w:val="0"/>
          <w:sz w:val="32"/>
          <w:szCs w:val="32"/>
          <w:lang w:val="en-US" w:eastAsia="zh-CN" w:bidi="ar"/>
        </w:rPr>
        <w:t>试行</w:t>
      </w: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试行期2</w:t>
      </w:r>
      <w:r>
        <w:rPr>
          <w:rFonts w:hint="default" w:ascii="Times New Roman" w:hAnsi="Times New Roman" w:eastAsia="方正仿宋_GBK" w:cs="Times New Roman"/>
          <w:kern w:val="0"/>
          <w:sz w:val="32"/>
          <w:szCs w:val="32"/>
          <w:lang w:val="en-US" w:eastAsia="zh-CN" w:bidi="ar"/>
        </w:rPr>
        <w:t>年</w:t>
      </w:r>
      <w:r>
        <w:rPr>
          <w:rFonts w:hint="eastAsia" w:ascii="Times New Roman" w:hAnsi="Times New Roman" w:eastAsia="方正仿宋_GBK" w:cs="Times New Roman"/>
          <w:kern w:val="0"/>
          <w:sz w:val="32"/>
          <w:szCs w:val="32"/>
          <w:lang w:val="en-US" w:eastAsia="zh-CN" w:bidi="ar"/>
        </w:rPr>
        <w:t>。</w:t>
      </w:r>
    </w:p>
    <w:p w14:paraId="60A400D9">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kern w:val="0"/>
          <w:sz w:val="32"/>
          <w:szCs w:val="32"/>
          <w:lang w:val="en-US" w:eastAsia="zh-CN" w:bidi="ar"/>
        </w:rPr>
      </w:pPr>
    </w:p>
    <w:p w14:paraId="5D2801EA">
      <w:pPr>
        <w:keepNext w:val="0"/>
        <w:keepLines w:val="0"/>
        <w:pageBreakBefore w:val="0"/>
        <w:widowControl w:val="0"/>
        <w:numPr>
          <w:ilvl w:val="0"/>
          <w:numId w:val="0"/>
        </w:numPr>
        <w:pBdr>
          <w:bottom w:val="none" w:color="auto" w:sz="0" w:space="15"/>
        </w:pBdr>
        <w:kinsoku/>
        <w:wordWrap/>
        <w:overflowPunct/>
        <w:topLinePunct w:val="0"/>
        <w:autoSpaceDE/>
        <w:autoSpaceDN/>
        <w:bidi w:val="0"/>
        <w:adjustRightInd/>
        <w:snapToGrid/>
        <w:spacing w:line="579" w:lineRule="exact"/>
        <w:ind w:left="0" w:leftChars="0" w:firstLine="640" w:firstLineChars="200"/>
        <w:jc w:val="right"/>
        <w:textAlignment w:val="auto"/>
        <w:rPr>
          <w:rFonts w:hint="default" w:ascii="Times New Roman" w:hAnsi="Times New Roman" w:eastAsia="方正仿宋_GBK" w:cs="Times New Roman"/>
          <w:kern w:val="0"/>
          <w:sz w:val="32"/>
          <w:szCs w:val="32"/>
          <w:lang w:val="en-US" w:eastAsia="zh-CN" w:bidi="ar"/>
        </w:rPr>
      </w:pPr>
    </w:p>
    <w:p w14:paraId="7A0B86E4">
      <w:pPr>
        <w:keepNext w:val="0"/>
        <w:keepLines w:val="0"/>
        <w:pageBreakBefore w:val="0"/>
        <w:widowControl w:val="0"/>
        <w:numPr>
          <w:ilvl w:val="0"/>
          <w:numId w:val="0"/>
        </w:numPr>
        <w:pBdr>
          <w:bottom w:val="none" w:color="auto" w:sz="0" w:space="15"/>
        </w:pBdr>
        <w:kinsoku/>
        <w:wordWrap/>
        <w:overflowPunct/>
        <w:topLinePunct w:val="0"/>
        <w:autoSpaceDE/>
        <w:autoSpaceDN/>
        <w:bidi w:val="0"/>
        <w:adjustRightInd/>
        <w:snapToGrid/>
        <w:spacing w:line="579" w:lineRule="exact"/>
        <w:ind w:left="0" w:leftChars="0" w:firstLine="640" w:firstLineChars="200"/>
        <w:jc w:val="center"/>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远安县鸣凤镇人民政府 </w:t>
      </w:r>
    </w:p>
    <w:p w14:paraId="4BF3A234">
      <w:pPr>
        <w:keepNext w:val="0"/>
        <w:keepLines w:val="0"/>
        <w:pageBreakBefore w:val="0"/>
        <w:widowControl w:val="0"/>
        <w:numPr>
          <w:ilvl w:val="0"/>
          <w:numId w:val="0"/>
        </w:numPr>
        <w:pBdr>
          <w:bottom w:val="none" w:color="auto" w:sz="0" w:space="15"/>
        </w:pBdr>
        <w:kinsoku/>
        <w:wordWrap/>
        <w:overflowPunct/>
        <w:topLinePunct w:val="0"/>
        <w:autoSpaceDE/>
        <w:autoSpaceDN/>
        <w:bidi w:val="0"/>
        <w:adjustRightInd/>
        <w:snapToGrid/>
        <w:spacing w:line="579" w:lineRule="exact"/>
        <w:ind w:left="0" w:leftChars="0" w:firstLine="640" w:firstLineChars="200"/>
        <w:jc w:val="center"/>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 xml:space="preserve">                    2025年1</w:t>
      </w:r>
      <w:r>
        <w:rPr>
          <w:rFonts w:hint="eastAsia"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kern w:val="0"/>
          <w:sz w:val="32"/>
          <w:szCs w:val="32"/>
          <w:lang w:val="en-US" w:eastAsia="zh-CN" w:bidi="ar"/>
        </w:rPr>
        <w:t>月</w:t>
      </w:r>
      <w:r>
        <w:rPr>
          <w:rFonts w:hint="eastAsia"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kern w:val="0"/>
          <w:sz w:val="32"/>
          <w:szCs w:val="32"/>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A379B"/>
    <w:rsid w:val="0092667C"/>
    <w:rsid w:val="06451A56"/>
    <w:rsid w:val="073A1E0E"/>
    <w:rsid w:val="07F06FE2"/>
    <w:rsid w:val="08CA379B"/>
    <w:rsid w:val="09097A8B"/>
    <w:rsid w:val="0CCE1990"/>
    <w:rsid w:val="0EA40291"/>
    <w:rsid w:val="0EA95807"/>
    <w:rsid w:val="0FC419ED"/>
    <w:rsid w:val="11CA0AA1"/>
    <w:rsid w:val="121772DD"/>
    <w:rsid w:val="165F0B39"/>
    <w:rsid w:val="1E6366E9"/>
    <w:rsid w:val="1F415CF5"/>
    <w:rsid w:val="20C83001"/>
    <w:rsid w:val="228274AE"/>
    <w:rsid w:val="22E826D5"/>
    <w:rsid w:val="247C660B"/>
    <w:rsid w:val="25417543"/>
    <w:rsid w:val="26BA7B18"/>
    <w:rsid w:val="29E53F61"/>
    <w:rsid w:val="2A15789A"/>
    <w:rsid w:val="2A1D4C7F"/>
    <w:rsid w:val="2A3C3357"/>
    <w:rsid w:val="2D7306BD"/>
    <w:rsid w:val="2DF055EB"/>
    <w:rsid w:val="2FC057EE"/>
    <w:rsid w:val="36AD1C42"/>
    <w:rsid w:val="376911DC"/>
    <w:rsid w:val="38217641"/>
    <w:rsid w:val="3C146C60"/>
    <w:rsid w:val="3E2C6435"/>
    <w:rsid w:val="40621EEF"/>
    <w:rsid w:val="447C4015"/>
    <w:rsid w:val="4493509C"/>
    <w:rsid w:val="481569E3"/>
    <w:rsid w:val="4CC151FB"/>
    <w:rsid w:val="50496D46"/>
    <w:rsid w:val="506F3262"/>
    <w:rsid w:val="525D6E2C"/>
    <w:rsid w:val="5657315D"/>
    <w:rsid w:val="5D295A9E"/>
    <w:rsid w:val="6038246A"/>
    <w:rsid w:val="630228FD"/>
    <w:rsid w:val="636E70FA"/>
    <w:rsid w:val="644C3154"/>
    <w:rsid w:val="647E4951"/>
    <w:rsid w:val="6605483D"/>
    <w:rsid w:val="68320F80"/>
    <w:rsid w:val="699E2FA4"/>
    <w:rsid w:val="6AA951B1"/>
    <w:rsid w:val="6F5632B7"/>
    <w:rsid w:val="715045BF"/>
    <w:rsid w:val="72FF3958"/>
    <w:rsid w:val="75794011"/>
    <w:rsid w:val="78DD2859"/>
    <w:rsid w:val="79CB7F8A"/>
    <w:rsid w:val="7A330C0C"/>
    <w:rsid w:val="7F03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06af4bc8-20b5-4fe4-95e3-92b42a8a62d8</errorID>
      <errorWord>规诫</errorWord>
      <group>L1_Word</group>
      <groupName>字词问题</groupName>
      <ability>L2_Typo</ability>
      <abilityName>字词错误</abilityName>
      <candidateList>
        <item>告诫</item>
      </candidateList>
      <explain>（告戒）ɡàojiè〈动〉警告劝诫（多用于上级对下级或长辈对晚辈）：再三～｜谆谆～。</explain>
      <paraID>70F4FBA8</paraID>
      <start>32</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f2672c72-2dcc-498c-8d26-e036a7191098}">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3514</Words>
  <Characters>3543</Characters>
  <Lines>0</Lines>
  <Paragraphs>0</Paragraphs>
  <TotalTime>1</TotalTime>
  <ScaleCrop>false</ScaleCrop>
  <LinksUpToDate>false</LinksUpToDate>
  <CharactersWithSpaces>3622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2025-11-05T02:01:00Z</dcterms:created>
  <dc:creator>WPS_1667781563</dc:creator>
  <cp:lastModifiedBy>WPS_213989805</cp:lastModifiedBy>
  <cp:lastPrinted>2025-11-21T01:25:00Z</cp:lastPrinted>
  <dcterms:modified xsi:type="dcterms:W3CDTF">2026-01-15T01:59:36Z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E8F3669C31BE49C5A2F86318408348D8_13</vt:lpwstr>
  </property>
  <property fmtid="{D5CDD505-2E9C-101B-9397-08002B2CF9AE}" pid="4" name="KSOTemplateDocerSaveRecord">
    <vt:lpwstr>eyJoZGlkIjoiOWI1MmIwZDU1NmJkNDRmMzliZWQ4MTI2NzMwOTU0MWYiLCJ1c2VySWQiOiIyMTM5ODk4MDUifQ==</vt:lpwstr>
  </property>
</Properties>
</file>