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E1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泌尿系统透析类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DDF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562F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br w:type="page"/>
      </w:r>
    </w:p>
    <w:tbl>
      <w:tblPr>
        <w:tblStyle w:val="3"/>
        <w:tblW w:w="54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147"/>
        <w:gridCol w:w="3521"/>
        <w:gridCol w:w="5539"/>
      </w:tblGrid>
      <w:tr w14:paraId="0435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81" w:type="dxa"/>
            <w:vAlign w:val="center"/>
          </w:tcPr>
          <w:p w14:paraId="1501A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47" w:type="dxa"/>
            <w:vAlign w:val="center"/>
          </w:tcPr>
          <w:p w14:paraId="7A7C3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3521" w:type="dxa"/>
            <w:vAlign w:val="center"/>
          </w:tcPr>
          <w:p w14:paraId="0F448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539" w:type="dxa"/>
            <w:vAlign w:val="center"/>
          </w:tcPr>
          <w:p w14:paraId="2DB4A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6B19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81" w:type="dxa"/>
            <w:vAlign w:val="center"/>
          </w:tcPr>
          <w:p w14:paraId="6922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47" w:type="dxa"/>
            <w:vAlign w:val="center"/>
          </w:tcPr>
          <w:p w14:paraId="5A2C0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01311000001-01311000005、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01311000008-01311000010、    </w:t>
            </w:r>
          </w:p>
          <w:p w14:paraId="03CE4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01311000015、01311000017、</w:t>
            </w:r>
          </w:p>
          <w:p w14:paraId="2DACE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01331100001、01331100002</w:t>
            </w:r>
          </w:p>
        </w:tc>
        <w:tc>
          <w:tcPr>
            <w:tcW w:w="3521" w:type="dxa"/>
            <w:vMerge w:val="restart"/>
            <w:vAlign w:val="center"/>
          </w:tcPr>
          <w:p w14:paraId="7B27E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泌尿系统透析类项目</w:t>
            </w:r>
          </w:p>
        </w:tc>
        <w:tc>
          <w:tcPr>
            <w:tcW w:w="5539" w:type="dxa"/>
            <w:vAlign w:val="center"/>
          </w:tcPr>
          <w:p w14:paraId="1D015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血液灌流器、滤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器、支架、丝状探条、膜肺透析管及管钛接头、透析器、管道、特殊穿刺针、导管、透析用留置针</w:t>
            </w:r>
          </w:p>
        </w:tc>
      </w:tr>
      <w:tr w14:paraId="7752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21B21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CACF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01311000014、01311000016、</w:t>
            </w:r>
          </w:p>
          <w:p w14:paraId="6994C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01331100003</w:t>
            </w:r>
          </w:p>
        </w:tc>
        <w:tc>
          <w:tcPr>
            <w:tcW w:w="3521" w:type="dxa"/>
            <w:vMerge w:val="continue"/>
            <w:shd w:val="clear" w:color="auto" w:fill="auto"/>
            <w:vAlign w:val="center"/>
          </w:tcPr>
          <w:p w14:paraId="4D862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39" w:type="dxa"/>
            <w:shd w:val="clear" w:color="auto" w:fill="auto"/>
            <w:vAlign w:val="center"/>
          </w:tcPr>
          <w:p w14:paraId="32411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外接短管</w:t>
            </w:r>
          </w:p>
        </w:tc>
      </w:tr>
      <w:tr w14:paraId="0DDD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A8FC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07322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01311000006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7427D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血浆置换费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38852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滤除白细胞输血管、导管、骨髓供体、干细胞供体、脐血、血浆置换组件、血浆分离器、管道</w:t>
            </w:r>
          </w:p>
        </w:tc>
      </w:tr>
      <w:tr w14:paraId="59F1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64ED1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26862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01311000007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7A0CE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血浆吸附费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4A2A2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管道、吸附柱、吸附器、血浆分离器</w:t>
            </w:r>
          </w:p>
        </w:tc>
      </w:tr>
      <w:tr w14:paraId="369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6F95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5F44D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01311000008</w:t>
            </w:r>
          </w:p>
        </w:tc>
        <w:tc>
          <w:tcPr>
            <w:tcW w:w="3521" w:type="dxa"/>
            <w:shd w:val="clear" w:color="auto" w:fill="auto"/>
            <w:vAlign w:val="center"/>
          </w:tcPr>
          <w:p w14:paraId="5D8CE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连续性肾脏替代治疗费</w:t>
            </w:r>
          </w:p>
        </w:tc>
        <w:tc>
          <w:tcPr>
            <w:tcW w:w="5539" w:type="dxa"/>
            <w:shd w:val="clear" w:color="auto" w:fill="auto"/>
            <w:vAlign w:val="center"/>
          </w:tcPr>
          <w:p w14:paraId="711E2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置换液、透析液</w:t>
            </w:r>
          </w:p>
        </w:tc>
      </w:tr>
    </w:tbl>
    <w:p w14:paraId="337B5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注：泌尿系统类价格项目涉及诊疗项目、手术治疗的，分别适用《湖北省医疗服务价格项目及医保支付目录》中“31”、“33”大类“除外内容”。</w:t>
      </w:r>
    </w:p>
    <w:p w14:paraId="5E4685A1">
      <w:pPr>
        <w:tabs>
          <w:tab w:val="left" w:pos="3759"/>
        </w:tabs>
        <w:jc w:val="left"/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5184F9C"/>
    <w:rsid w:val="0600615C"/>
    <w:rsid w:val="06736FD1"/>
    <w:rsid w:val="06A64F55"/>
    <w:rsid w:val="076D4D3B"/>
    <w:rsid w:val="07B709D7"/>
    <w:rsid w:val="087C688C"/>
    <w:rsid w:val="09232A95"/>
    <w:rsid w:val="09267C87"/>
    <w:rsid w:val="09EA6F07"/>
    <w:rsid w:val="0C9429A7"/>
    <w:rsid w:val="108A1444"/>
    <w:rsid w:val="13300AAB"/>
    <w:rsid w:val="13B96B60"/>
    <w:rsid w:val="140464E1"/>
    <w:rsid w:val="15086DDB"/>
    <w:rsid w:val="189C08D6"/>
    <w:rsid w:val="1C3B30F7"/>
    <w:rsid w:val="1C5B7DAC"/>
    <w:rsid w:val="1D980C47"/>
    <w:rsid w:val="1EFD7489"/>
    <w:rsid w:val="1FEC144D"/>
    <w:rsid w:val="2063580D"/>
    <w:rsid w:val="21C10A3D"/>
    <w:rsid w:val="22B365D8"/>
    <w:rsid w:val="24901EE4"/>
    <w:rsid w:val="24A32153"/>
    <w:rsid w:val="24FC4A42"/>
    <w:rsid w:val="264D6412"/>
    <w:rsid w:val="266B71CA"/>
    <w:rsid w:val="291F631C"/>
    <w:rsid w:val="299F21F8"/>
    <w:rsid w:val="29F572BC"/>
    <w:rsid w:val="2CAC28C3"/>
    <w:rsid w:val="2D37D377"/>
    <w:rsid w:val="2E047B59"/>
    <w:rsid w:val="2EB45BB2"/>
    <w:rsid w:val="2F0F2C82"/>
    <w:rsid w:val="2FB73221"/>
    <w:rsid w:val="34605E94"/>
    <w:rsid w:val="34781430"/>
    <w:rsid w:val="35B05375"/>
    <w:rsid w:val="374A5928"/>
    <w:rsid w:val="39FC040D"/>
    <w:rsid w:val="3ADFB4D5"/>
    <w:rsid w:val="3D5E3F00"/>
    <w:rsid w:val="3D8D4C40"/>
    <w:rsid w:val="480E7E3E"/>
    <w:rsid w:val="49E35145"/>
    <w:rsid w:val="4BE15DCC"/>
    <w:rsid w:val="4D994499"/>
    <w:rsid w:val="4F2411C2"/>
    <w:rsid w:val="4FF7A66D"/>
    <w:rsid w:val="50243DC2"/>
    <w:rsid w:val="50A82C45"/>
    <w:rsid w:val="51787A2F"/>
    <w:rsid w:val="52DC019A"/>
    <w:rsid w:val="53BA1804"/>
    <w:rsid w:val="54132C12"/>
    <w:rsid w:val="549C4376"/>
    <w:rsid w:val="56D343D5"/>
    <w:rsid w:val="5704649F"/>
    <w:rsid w:val="58DF5C86"/>
    <w:rsid w:val="5BFF385C"/>
    <w:rsid w:val="5D0D203E"/>
    <w:rsid w:val="5D5A6814"/>
    <w:rsid w:val="5F1FF42F"/>
    <w:rsid w:val="605110E0"/>
    <w:rsid w:val="62B11646"/>
    <w:rsid w:val="63591DEF"/>
    <w:rsid w:val="64A37553"/>
    <w:rsid w:val="65B69E24"/>
    <w:rsid w:val="6652574E"/>
    <w:rsid w:val="673F1C28"/>
    <w:rsid w:val="68424502"/>
    <w:rsid w:val="6B7D1400"/>
    <w:rsid w:val="6BF13E38"/>
    <w:rsid w:val="6D725D15"/>
    <w:rsid w:val="6DA8492C"/>
    <w:rsid w:val="6EFD117F"/>
    <w:rsid w:val="71AC591D"/>
    <w:rsid w:val="732C4F19"/>
    <w:rsid w:val="73412DD5"/>
    <w:rsid w:val="779F243A"/>
    <w:rsid w:val="7BE01417"/>
    <w:rsid w:val="7BEBDD00"/>
    <w:rsid w:val="7C74C9FD"/>
    <w:rsid w:val="7CEA5526"/>
    <w:rsid w:val="7DB4D383"/>
    <w:rsid w:val="7DDEA3EA"/>
    <w:rsid w:val="7EEA46ED"/>
    <w:rsid w:val="7FEB333E"/>
    <w:rsid w:val="9FEE90F4"/>
    <w:rsid w:val="A1FDDCAC"/>
    <w:rsid w:val="B6DD07D3"/>
    <w:rsid w:val="B7EDB582"/>
    <w:rsid w:val="BBB92E49"/>
    <w:rsid w:val="BBE39848"/>
    <w:rsid w:val="BEF55CF8"/>
    <w:rsid w:val="BFE6B206"/>
    <w:rsid w:val="EBF397EA"/>
    <w:rsid w:val="EBFE77FE"/>
    <w:rsid w:val="EDE670B2"/>
    <w:rsid w:val="F3FB33A1"/>
    <w:rsid w:val="F5F756D5"/>
    <w:rsid w:val="F7BB24E6"/>
    <w:rsid w:val="F7FD479A"/>
    <w:rsid w:val="FA3B4033"/>
    <w:rsid w:val="FD7E4EC5"/>
    <w:rsid w:val="FEB9723F"/>
    <w:rsid w:val="FECFE376"/>
    <w:rsid w:val="FF77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auto"/>
      <w:sz w:val="36"/>
      <w:szCs w:val="36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4472C4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616</Characters>
  <Lines>0</Lines>
  <Paragraphs>0</Paragraphs>
  <TotalTime>4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2025-06-27T02:08:00Z</dcterms:created>
  <dc:creator>Administrator.USER-D88D3357HT</dc:creator>
  <cp:lastModifiedBy>小琦</cp:lastModifiedBy>
  <dcterms:modified xsi:type="dcterms:W3CDTF">2025-08-12T09:04:54Z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30A086DAFF800DE55CC16D6802939D71_43</vt:lpwstr>
  </property>
</Properties>
</file>