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F270E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center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湖北点军工业园控制性详细规划修编环境影响评价</w:t>
      </w:r>
    </w:p>
    <w:p w14:paraId="201FEF4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center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公众意见表</w:t>
      </w:r>
    </w:p>
    <w:p w14:paraId="79323FB5">
      <w:pPr>
        <w:bidi w:val="0"/>
        <w:jc w:val="left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bookmarkEnd w:id="0"/>
    </w:p>
    <w:p w14:paraId="4F5D0D28">
      <w:pPr>
        <w:bidi w:val="0"/>
        <w:ind w:firstLine="240" w:firstLineChars="1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填表日期     年   月   日</w:t>
      </w:r>
    </w:p>
    <w:p w14:paraId="598285BF">
      <w:pPr>
        <w:spacing w:line="149" w:lineRule="exact"/>
      </w:pPr>
    </w:p>
    <w:tbl>
      <w:tblPr>
        <w:tblStyle w:val="4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51"/>
        <w:gridCol w:w="6475"/>
      </w:tblGrid>
      <w:tr w14:paraId="229AB7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2051" w:type="dxa"/>
            <w:vAlign w:val="center"/>
          </w:tcPr>
          <w:p w14:paraId="10EF3A2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项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目名称</w:t>
            </w:r>
          </w:p>
        </w:tc>
        <w:tc>
          <w:tcPr>
            <w:tcW w:w="6475" w:type="dxa"/>
            <w:vAlign w:val="center"/>
          </w:tcPr>
          <w:p w14:paraId="417595D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湖北点军工业园控制性详细规划修编环境影响评价报告书</w:t>
            </w:r>
          </w:p>
        </w:tc>
      </w:tr>
      <w:tr w14:paraId="316ED7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8526" w:type="dxa"/>
            <w:gridSpan w:val="2"/>
            <w:vAlign w:val="center"/>
          </w:tcPr>
          <w:p w14:paraId="5AB1AF6A">
            <w:pPr>
              <w:spacing w:before="35" w:line="226" w:lineRule="auto"/>
              <w:ind w:left="121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一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、本页为公众意见</w:t>
            </w:r>
          </w:p>
        </w:tc>
      </w:tr>
      <w:tr w14:paraId="78861D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4" w:hRule="atLeast"/>
        </w:trPr>
        <w:tc>
          <w:tcPr>
            <w:tcW w:w="2051" w:type="dxa"/>
          </w:tcPr>
          <w:p w14:paraId="0144E6EA">
            <w:pPr>
              <w:spacing w:line="247" w:lineRule="auto"/>
            </w:pPr>
          </w:p>
          <w:p w14:paraId="6D2A76AD">
            <w:pPr>
              <w:spacing w:line="247" w:lineRule="auto"/>
            </w:pPr>
          </w:p>
          <w:p w14:paraId="57DC6744">
            <w:pPr>
              <w:spacing w:line="247" w:lineRule="auto"/>
            </w:pPr>
          </w:p>
          <w:p w14:paraId="218DC806">
            <w:pPr>
              <w:spacing w:line="247" w:lineRule="auto"/>
            </w:pPr>
          </w:p>
          <w:p w14:paraId="0DF42D82">
            <w:pPr>
              <w:spacing w:line="247" w:lineRule="auto"/>
            </w:pPr>
          </w:p>
          <w:p w14:paraId="057D73EB">
            <w:pPr>
              <w:spacing w:line="248" w:lineRule="auto"/>
            </w:pPr>
          </w:p>
          <w:p w14:paraId="786FB92B">
            <w:pPr>
              <w:spacing w:line="248" w:lineRule="auto"/>
            </w:pPr>
          </w:p>
          <w:p w14:paraId="61B76E75">
            <w:pPr>
              <w:spacing w:line="248" w:lineRule="auto"/>
            </w:pPr>
          </w:p>
          <w:p w14:paraId="5B163316">
            <w:pPr>
              <w:spacing w:line="248" w:lineRule="auto"/>
            </w:pPr>
          </w:p>
          <w:p w14:paraId="36C27517">
            <w:pPr>
              <w:spacing w:line="248" w:lineRule="auto"/>
            </w:pPr>
          </w:p>
          <w:p w14:paraId="2C5C17B4">
            <w:pPr>
              <w:spacing w:line="248" w:lineRule="auto"/>
            </w:pPr>
          </w:p>
          <w:p w14:paraId="1966DF2D">
            <w:pPr>
              <w:spacing w:line="248" w:lineRule="auto"/>
            </w:pPr>
          </w:p>
          <w:p w14:paraId="3376F936">
            <w:pPr>
              <w:spacing w:line="248" w:lineRule="auto"/>
            </w:pPr>
          </w:p>
          <w:p w14:paraId="53A826BB">
            <w:pPr>
              <w:spacing w:line="248" w:lineRule="auto"/>
            </w:pPr>
          </w:p>
          <w:p w14:paraId="689828C1">
            <w:pPr>
              <w:spacing w:line="248" w:lineRule="auto"/>
            </w:pPr>
          </w:p>
          <w:p w14:paraId="30C15CA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both"/>
              <w:textAlignment w:val="baseline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与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本项目环境影响和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环境保护措施有关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的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建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议和意见(注：根据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《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环境影响评价公众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参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与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办法》规定，涉及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征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地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拆迁、财产、就业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等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与项目环评无关的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意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见或者诉求不属于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项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目环评公参内容)</w:t>
            </w:r>
          </w:p>
        </w:tc>
        <w:tc>
          <w:tcPr>
            <w:tcW w:w="6475" w:type="dxa"/>
          </w:tcPr>
          <w:p w14:paraId="4952084F">
            <w:pPr>
              <w:spacing w:line="241" w:lineRule="auto"/>
            </w:pPr>
          </w:p>
          <w:p w14:paraId="7900C6BF">
            <w:pPr>
              <w:spacing w:line="241" w:lineRule="auto"/>
            </w:pPr>
          </w:p>
          <w:p w14:paraId="0A17348A">
            <w:pPr>
              <w:spacing w:line="241" w:lineRule="auto"/>
            </w:pPr>
          </w:p>
          <w:p w14:paraId="2A5755BC">
            <w:pPr>
              <w:spacing w:line="241" w:lineRule="auto"/>
            </w:pPr>
          </w:p>
          <w:p w14:paraId="4992B751">
            <w:pPr>
              <w:spacing w:line="241" w:lineRule="auto"/>
            </w:pPr>
          </w:p>
          <w:p w14:paraId="04AA2F8D">
            <w:pPr>
              <w:spacing w:line="242" w:lineRule="auto"/>
            </w:pPr>
          </w:p>
          <w:p w14:paraId="5B44DD4B">
            <w:pPr>
              <w:spacing w:line="242" w:lineRule="auto"/>
            </w:pPr>
          </w:p>
          <w:p w14:paraId="1FAA3245">
            <w:pPr>
              <w:spacing w:line="242" w:lineRule="auto"/>
            </w:pPr>
          </w:p>
          <w:p w14:paraId="35C08898">
            <w:pPr>
              <w:spacing w:line="242" w:lineRule="auto"/>
            </w:pPr>
          </w:p>
          <w:p w14:paraId="71DD455C">
            <w:pPr>
              <w:spacing w:line="242" w:lineRule="auto"/>
            </w:pPr>
          </w:p>
          <w:p w14:paraId="6542DE1C">
            <w:pPr>
              <w:spacing w:line="242" w:lineRule="auto"/>
            </w:pPr>
          </w:p>
          <w:p w14:paraId="05857A4F">
            <w:pPr>
              <w:spacing w:line="242" w:lineRule="auto"/>
            </w:pPr>
          </w:p>
          <w:p w14:paraId="0310E8E8">
            <w:pPr>
              <w:spacing w:line="242" w:lineRule="auto"/>
            </w:pPr>
          </w:p>
          <w:p w14:paraId="5B25CB7D">
            <w:pPr>
              <w:spacing w:line="242" w:lineRule="auto"/>
            </w:pPr>
          </w:p>
          <w:p w14:paraId="7E3482C6">
            <w:pPr>
              <w:spacing w:line="242" w:lineRule="auto"/>
            </w:pPr>
          </w:p>
          <w:p w14:paraId="799ACAFD">
            <w:pPr>
              <w:spacing w:line="242" w:lineRule="auto"/>
            </w:pPr>
          </w:p>
          <w:p w14:paraId="624ACE6F">
            <w:pPr>
              <w:spacing w:line="242" w:lineRule="auto"/>
            </w:pPr>
          </w:p>
          <w:p w14:paraId="148F1B72">
            <w:pPr>
              <w:spacing w:line="242" w:lineRule="auto"/>
            </w:pPr>
          </w:p>
          <w:p w14:paraId="3F0A3D0E">
            <w:pPr>
              <w:spacing w:line="242" w:lineRule="auto"/>
            </w:pPr>
          </w:p>
          <w:p w14:paraId="48FD6806">
            <w:pPr>
              <w:spacing w:line="242" w:lineRule="auto"/>
            </w:pPr>
          </w:p>
          <w:p w14:paraId="71704C73">
            <w:pPr>
              <w:spacing w:line="242" w:lineRule="auto"/>
            </w:pPr>
          </w:p>
          <w:p w14:paraId="68811CC9">
            <w:pPr>
              <w:spacing w:line="242" w:lineRule="auto"/>
            </w:pPr>
          </w:p>
          <w:p w14:paraId="0B377046">
            <w:pPr>
              <w:spacing w:line="242" w:lineRule="auto"/>
            </w:pPr>
          </w:p>
          <w:p w14:paraId="5F50E08F">
            <w:pPr>
              <w:spacing w:line="242" w:lineRule="auto"/>
            </w:pPr>
          </w:p>
          <w:p w14:paraId="7F5E70AC">
            <w:pPr>
              <w:spacing w:line="242" w:lineRule="auto"/>
            </w:pPr>
          </w:p>
          <w:p w14:paraId="273CADC6">
            <w:pPr>
              <w:spacing w:line="242" w:lineRule="auto"/>
            </w:pPr>
          </w:p>
          <w:p w14:paraId="6DD0AAAE">
            <w:pPr>
              <w:spacing w:line="242" w:lineRule="auto"/>
            </w:pPr>
          </w:p>
          <w:p w14:paraId="407B2138">
            <w:pPr>
              <w:spacing w:line="242" w:lineRule="auto"/>
            </w:pPr>
          </w:p>
          <w:p w14:paraId="1CEA1DD5">
            <w:pPr>
              <w:spacing w:line="242" w:lineRule="auto"/>
            </w:pPr>
          </w:p>
          <w:p w14:paraId="1FC70312">
            <w:pPr>
              <w:spacing w:line="242" w:lineRule="auto"/>
            </w:pPr>
          </w:p>
          <w:p w14:paraId="557B0B02">
            <w:pPr>
              <w:spacing w:line="242" w:lineRule="auto"/>
            </w:pPr>
          </w:p>
          <w:p w14:paraId="11843B76">
            <w:pPr>
              <w:spacing w:line="242" w:lineRule="auto"/>
            </w:pPr>
          </w:p>
          <w:p w14:paraId="5B75DF90">
            <w:pPr>
              <w:spacing w:line="242" w:lineRule="auto"/>
            </w:pPr>
          </w:p>
          <w:p w14:paraId="2C5F97CF">
            <w:pPr>
              <w:spacing w:line="242" w:lineRule="auto"/>
            </w:pPr>
          </w:p>
          <w:p w14:paraId="25B09E9E">
            <w:pPr>
              <w:spacing w:line="242" w:lineRule="auto"/>
            </w:pPr>
          </w:p>
          <w:p w14:paraId="0B6B4B0B">
            <w:pPr>
              <w:spacing w:line="242" w:lineRule="auto"/>
            </w:pPr>
          </w:p>
          <w:p w14:paraId="6E8AF191">
            <w:pPr>
              <w:spacing w:line="242" w:lineRule="auto"/>
            </w:pPr>
          </w:p>
          <w:p w14:paraId="64E0BB47">
            <w:pPr>
              <w:spacing w:line="242" w:lineRule="auto"/>
            </w:pPr>
          </w:p>
          <w:p w14:paraId="34324B96">
            <w:pPr>
              <w:spacing w:line="242" w:lineRule="auto"/>
            </w:pPr>
          </w:p>
          <w:p w14:paraId="46155B33">
            <w:pPr>
              <w:spacing w:line="242" w:lineRule="auto"/>
            </w:pPr>
          </w:p>
          <w:p w14:paraId="45F6B6B1">
            <w:pPr>
              <w:spacing w:line="242" w:lineRule="auto"/>
            </w:pPr>
          </w:p>
          <w:p w14:paraId="3C1A2843">
            <w:pPr>
              <w:spacing w:before="75" w:line="236" w:lineRule="auto"/>
              <w:ind w:left="127" w:right="106" w:hanging="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(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填写该项内容时请勿涉及国家秘密、商业秘密、个人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隐私等内容，若本页不够可另附页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)</w:t>
            </w:r>
          </w:p>
        </w:tc>
      </w:tr>
    </w:tbl>
    <w:p w14:paraId="5F9F7E65"/>
    <w:p w14:paraId="23D729DF">
      <w:pPr>
        <w:sectPr>
          <w:pgSz w:w="11906" w:h="16839"/>
          <w:pgMar w:top="1424" w:right="1687" w:bottom="0" w:left="1687" w:header="0" w:footer="0" w:gutter="0"/>
          <w:cols w:space="720" w:num="1"/>
        </w:sectPr>
      </w:pPr>
    </w:p>
    <w:p w14:paraId="014F78F2">
      <w:pPr>
        <w:spacing w:line="91" w:lineRule="auto"/>
        <w:rPr>
          <w:sz w:val="2"/>
        </w:rPr>
      </w:pPr>
    </w:p>
    <w:tbl>
      <w:tblPr>
        <w:tblStyle w:val="4"/>
        <w:tblW w:w="0" w:type="auto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89"/>
        <w:gridCol w:w="5937"/>
      </w:tblGrid>
      <w:tr w14:paraId="3AE85D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8526" w:type="dxa"/>
            <w:gridSpan w:val="2"/>
            <w:vAlign w:val="center"/>
          </w:tcPr>
          <w:p w14:paraId="27E5DB2E">
            <w:pPr>
              <w:spacing w:before="41" w:line="225" w:lineRule="auto"/>
              <w:ind w:left="121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二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、本页为公众信息</w:t>
            </w:r>
          </w:p>
        </w:tc>
      </w:tr>
      <w:tr w14:paraId="69A908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8526" w:type="dxa"/>
            <w:gridSpan w:val="2"/>
            <w:vAlign w:val="center"/>
          </w:tcPr>
          <w:p w14:paraId="1C206E11">
            <w:pPr>
              <w:spacing w:before="36" w:line="225" w:lineRule="auto"/>
              <w:ind w:left="128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(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一) 公众为公民的请填写以下信息</w:t>
            </w:r>
          </w:p>
        </w:tc>
      </w:tr>
      <w:tr w14:paraId="62D1BF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2589" w:type="dxa"/>
          </w:tcPr>
          <w:p w14:paraId="61369914">
            <w:pPr>
              <w:spacing w:before="192" w:line="227" w:lineRule="auto"/>
              <w:ind w:left="106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姓名</w:t>
            </w:r>
          </w:p>
        </w:tc>
        <w:tc>
          <w:tcPr>
            <w:tcW w:w="5937" w:type="dxa"/>
          </w:tcPr>
          <w:p w14:paraId="0EB7DCD6"/>
        </w:tc>
      </w:tr>
      <w:tr w14:paraId="61C2B1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2589" w:type="dxa"/>
            <w:vAlign w:val="center"/>
          </w:tcPr>
          <w:p w14:paraId="5BD42E8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身份证号</w:t>
            </w:r>
          </w:p>
        </w:tc>
        <w:tc>
          <w:tcPr>
            <w:tcW w:w="5937" w:type="dxa"/>
          </w:tcPr>
          <w:p w14:paraId="74711990"/>
        </w:tc>
      </w:tr>
      <w:tr w14:paraId="3EDBB6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2589" w:type="dxa"/>
            <w:vAlign w:val="center"/>
          </w:tcPr>
          <w:p w14:paraId="55FAC40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position w:val="17"/>
                <w:sz w:val="23"/>
                <w:szCs w:val="23"/>
              </w:rPr>
              <w:t>有</w:t>
            </w:r>
            <w:r>
              <w:rPr>
                <w:rFonts w:ascii="宋体" w:hAnsi="宋体" w:eastAsia="宋体" w:cs="宋体"/>
                <w:spacing w:val="8"/>
                <w:position w:val="17"/>
                <w:sz w:val="23"/>
                <w:szCs w:val="23"/>
              </w:rPr>
              <w:t>效联系方式</w:t>
            </w:r>
          </w:p>
          <w:p w14:paraId="60A3988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2"/>
                <w:sz w:val="23"/>
                <w:szCs w:val="23"/>
              </w:rPr>
              <w:t>(</w:t>
            </w: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电话号码或邮箱)</w:t>
            </w:r>
          </w:p>
        </w:tc>
        <w:tc>
          <w:tcPr>
            <w:tcW w:w="5937" w:type="dxa"/>
          </w:tcPr>
          <w:p w14:paraId="5E4243C5"/>
        </w:tc>
      </w:tr>
      <w:tr w14:paraId="55C796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2589" w:type="dxa"/>
            <w:vAlign w:val="center"/>
          </w:tcPr>
          <w:p w14:paraId="209521D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经常居住地址</w:t>
            </w:r>
          </w:p>
        </w:tc>
        <w:tc>
          <w:tcPr>
            <w:tcW w:w="5937" w:type="dxa"/>
          </w:tcPr>
          <w:p w14:paraId="5DAC399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auto"/>
              <w:ind w:left="457"/>
              <w:textAlignment w:val="baseline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1"/>
                <w:position w:val="17"/>
                <w:sz w:val="23"/>
                <w:szCs w:val="23"/>
              </w:rPr>
              <w:t>省</w:t>
            </w:r>
            <w:r>
              <w:rPr>
                <w:rFonts w:ascii="宋体" w:hAnsi="宋体" w:eastAsia="宋体" w:cs="宋体"/>
                <w:spacing w:val="6"/>
                <w:position w:val="17"/>
                <w:sz w:val="23"/>
                <w:szCs w:val="23"/>
              </w:rPr>
              <w:t xml:space="preserve">    市     县 (区、市)     乡 (镇、街道)</w:t>
            </w:r>
          </w:p>
          <w:p w14:paraId="748D231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234"/>
              <w:textAlignment w:val="baseline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村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(居委会)    村民组 (小区)</w:t>
            </w:r>
          </w:p>
        </w:tc>
      </w:tr>
      <w:tr w14:paraId="6AC416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2589" w:type="dxa"/>
            <w:vAlign w:val="center"/>
          </w:tcPr>
          <w:p w14:paraId="0D9BC54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2"/>
                <w:position w:val="17"/>
                <w:sz w:val="23"/>
                <w:szCs w:val="23"/>
              </w:rPr>
              <w:t>是</w:t>
            </w:r>
            <w:r>
              <w:rPr>
                <w:rFonts w:ascii="宋体" w:hAnsi="宋体" w:eastAsia="宋体" w:cs="宋体"/>
                <w:spacing w:val="8"/>
                <w:position w:val="17"/>
                <w:sz w:val="23"/>
                <w:szCs w:val="23"/>
              </w:rPr>
              <w:t>否同意公开个人信</w:t>
            </w:r>
          </w:p>
          <w:p w14:paraId="4F1BF7F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息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 xml:space="preserve"> (填同意或不同意)</w:t>
            </w:r>
          </w:p>
        </w:tc>
        <w:tc>
          <w:tcPr>
            <w:tcW w:w="5937" w:type="dxa"/>
          </w:tcPr>
          <w:p w14:paraId="08751508">
            <w:pPr>
              <w:spacing w:line="252" w:lineRule="auto"/>
            </w:pPr>
          </w:p>
          <w:p w14:paraId="736C82F3">
            <w:pPr>
              <w:spacing w:before="75" w:line="227" w:lineRule="auto"/>
              <w:ind w:left="12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2"/>
                <w:sz w:val="23"/>
                <w:szCs w:val="23"/>
              </w:rPr>
              <w:t>(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若不填则默认不同意公开)</w:t>
            </w:r>
          </w:p>
        </w:tc>
      </w:tr>
      <w:tr w14:paraId="66DBEF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8526" w:type="dxa"/>
            <w:gridSpan w:val="2"/>
            <w:vAlign w:val="center"/>
          </w:tcPr>
          <w:p w14:paraId="2ED9987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(二) 公众为法人或其他组织的请填写以下内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容</w:t>
            </w:r>
          </w:p>
        </w:tc>
      </w:tr>
      <w:tr w14:paraId="55AADE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2589" w:type="dxa"/>
            <w:vAlign w:val="center"/>
          </w:tcPr>
          <w:p w14:paraId="1E5A0C4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单位名称</w:t>
            </w:r>
          </w:p>
        </w:tc>
        <w:tc>
          <w:tcPr>
            <w:tcW w:w="5937" w:type="dxa"/>
          </w:tcPr>
          <w:p w14:paraId="20867F17"/>
        </w:tc>
      </w:tr>
      <w:tr w14:paraId="207406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6" w:hRule="atLeast"/>
        </w:trPr>
        <w:tc>
          <w:tcPr>
            <w:tcW w:w="2589" w:type="dxa"/>
            <w:vAlign w:val="center"/>
          </w:tcPr>
          <w:p w14:paraId="09A8544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5"/>
                <w:position w:val="17"/>
                <w:sz w:val="23"/>
                <w:szCs w:val="23"/>
              </w:rPr>
              <w:t>工</w:t>
            </w:r>
            <w:r>
              <w:rPr>
                <w:rFonts w:ascii="宋体" w:hAnsi="宋体" w:eastAsia="宋体" w:cs="宋体"/>
                <w:spacing w:val="8"/>
                <w:position w:val="17"/>
                <w:sz w:val="23"/>
                <w:szCs w:val="23"/>
              </w:rPr>
              <w:t>商注册号或统一社</w:t>
            </w:r>
          </w:p>
          <w:p w14:paraId="26C7CD7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会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信用代码</w:t>
            </w:r>
          </w:p>
        </w:tc>
        <w:tc>
          <w:tcPr>
            <w:tcW w:w="5937" w:type="dxa"/>
          </w:tcPr>
          <w:p w14:paraId="3B6E7684"/>
        </w:tc>
      </w:tr>
      <w:tr w14:paraId="4AF2DF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6" w:hRule="atLeast"/>
        </w:trPr>
        <w:tc>
          <w:tcPr>
            <w:tcW w:w="2589" w:type="dxa"/>
            <w:vAlign w:val="center"/>
          </w:tcPr>
          <w:p w14:paraId="5071221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position w:val="17"/>
                <w:sz w:val="23"/>
                <w:szCs w:val="23"/>
              </w:rPr>
              <w:t>有</w:t>
            </w:r>
            <w:r>
              <w:rPr>
                <w:rFonts w:ascii="宋体" w:hAnsi="宋体" w:eastAsia="宋体" w:cs="宋体"/>
                <w:spacing w:val="8"/>
                <w:position w:val="17"/>
                <w:sz w:val="23"/>
                <w:szCs w:val="23"/>
              </w:rPr>
              <w:t>效联系方式</w:t>
            </w:r>
          </w:p>
          <w:p w14:paraId="48AE7F9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2"/>
                <w:sz w:val="23"/>
                <w:szCs w:val="23"/>
              </w:rPr>
              <w:t>(</w:t>
            </w: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电话号码或邮箱)</w:t>
            </w:r>
          </w:p>
        </w:tc>
        <w:tc>
          <w:tcPr>
            <w:tcW w:w="5937" w:type="dxa"/>
          </w:tcPr>
          <w:p w14:paraId="45132ED9"/>
        </w:tc>
      </w:tr>
      <w:tr w14:paraId="2A3709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8" w:hRule="atLeast"/>
        </w:trPr>
        <w:tc>
          <w:tcPr>
            <w:tcW w:w="2589" w:type="dxa"/>
            <w:vAlign w:val="center"/>
          </w:tcPr>
          <w:p w14:paraId="758A1AF3">
            <w:pPr>
              <w:spacing w:before="116" w:line="237" w:lineRule="auto"/>
              <w:ind w:left="106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地址</w:t>
            </w:r>
          </w:p>
        </w:tc>
        <w:tc>
          <w:tcPr>
            <w:tcW w:w="5937" w:type="dxa"/>
          </w:tcPr>
          <w:p w14:paraId="78F764F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7" w:line="240" w:lineRule="auto"/>
              <w:ind w:left="1717"/>
              <w:textAlignment w:val="baseline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 xml:space="preserve">省 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 xml:space="preserve">   市     县 (区、市)</w:t>
            </w:r>
          </w:p>
          <w:p w14:paraId="697EAF9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5" w:line="240" w:lineRule="auto"/>
              <w:ind w:left="1544"/>
              <w:textAlignment w:val="baseline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 xml:space="preserve">乡 (镇、街道)       路    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号</w:t>
            </w:r>
          </w:p>
        </w:tc>
      </w:tr>
      <w:tr w14:paraId="31F73B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" w:hRule="atLeast"/>
        </w:trPr>
        <w:tc>
          <w:tcPr>
            <w:tcW w:w="8526" w:type="dxa"/>
            <w:gridSpan w:val="2"/>
          </w:tcPr>
          <w:p w14:paraId="0AE7AE47">
            <w:pPr>
              <w:spacing w:line="253" w:lineRule="auto"/>
            </w:pPr>
          </w:p>
          <w:p w14:paraId="27D2E85A">
            <w:pPr>
              <w:spacing w:line="254" w:lineRule="auto"/>
            </w:pPr>
          </w:p>
          <w:p w14:paraId="6565F1A3">
            <w:pPr>
              <w:spacing w:line="254" w:lineRule="auto"/>
            </w:pPr>
          </w:p>
          <w:p w14:paraId="13A44C12">
            <w:pPr>
              <w:spacing w:line="254" w:lineRule="auto"/>
            </w:pPr>
          </w:p>
          <w:p w14:paraId="0B1CEF14">
            <w:pPr>
              <w:spacing w:line="254" w:lineRule="auto"/>
            </w:pPr>
          </w:p>
          <w:p w14:paraId="3BCCB6D5">
            <w:pPr>
              <w:spacing w:line="254" w:lineRule="auto"/>
            </w:pPr>
          </w:p>
          <w:p w14:paraId="7E5BA5D0">
            <w:pPr>
              <w:spacing w:line="254" w:lineRule="auto"/>
            </w:pPr>
          </w:p>
          <w:p w14:paraId="670D9F74">
            <w:pPr>
              <w:spacing w:line="254" w:lineRule="auto"/>
            </w:pPr>
          </w:p>
          <w:p w14:paraId="2CF85298">
            <w:pPr>
              <w:spacing w:before="74" w:line="237" w:lineRule="auto"/>
              <w:ind w:left="139" w:right="106" w:hanging="2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注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：法人或其他组织信息原则上可以公开，若涉及不能公开的信息请在此栏中注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明法律依据和不能公开的具体信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息</w:t>
            </w:r>
          </w:p>
        </w:tc>
      </w:tr>
    </w:tbl>
    <w:p w14:paraId="39DD1D28"/>
    <w:sectPr>
      <w:pgSz w:w="11906" w:h="16839"/>
      <w:pgMar w:top="1431" w:right="1687" w:bottom="0" w:left="1687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AmdtSymbols">
    <w:panose1 w:val="02000500000000020004"/>
    <w:charset w:val="00"/>
    <w:family w:val="auto"/>
    <w:pitch w:val="default"/>
    <w:sig w:usb0="00000001" w:usb1="00000000" w:usb2="00000000" w:usb3="00000000" w:csb0="00000001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NGQ1MDY4ZDBmMmNmM2YxZjkxMGQxMTUwZjRjYWJlYTIifQ=="/>
  </w:docVars>
  <w:rsids>
    <w:rsidRoot w:val="00BE5C85"/>
    <w:rsid w:val="000C723C"/>
    <w:rsid w:val="00412EDA"/>
    <w:rsid w:val="00AC4621"/>
    <w:rsid w:val="00BE5C85"/>
    <w:rsid w:val="00F15510"/>
    <w:rsid w:val="0465265E"/>
    <w:rsid w:val="12331F05"/>
    <w:rsid w:val="2492221D"/>
    <w:rsid w:val="37011E13"/>
    <w:rsid w:val="4EDC3B7B"/>
    <w:rsid w:val="53CA336C"/>
    <w:rsid w:val="73EC5C0A"/>
    <w:rsid w:val="7A310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414</Words>
  <Characters>414</Characters>
  <Lines>4</Lines>
  <Paragraphs>1</Paragraphs>
  <TotalTime>0</TotalTime>
  <ScaleCrop>false</ScaleCrop>
  <LinksUpToDate>false</LinksUpToDate>
  <CharactersWithSpaces>475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2022-06-22T12:10:00Z</dcterms:created>
  <dc:creator>kouxueyong</dc:creator>
  <cp:lastModifiedBy>浩浩爸</cp:lastModifiedBy>
  <dcterms:modified xsi:type="dcterms:W3CDTF">2024-11-06T09:37:15Z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2022-11-03T09:07:31Z</vt:filetime>
  </property>
  <property fmtid="{D5CDD505-2E9C-101B-9397-08002B2CF9AE}" pid="4" name="KSOProductBuildVer">
    <vt:lpwstr>2052-12.1.0.18608</vt:lpwstr>
  </property>
  <property fmtid="{D5CDD505-2E9C-101B-9397-08002B2CF9AE}" pid="5" name="ICV">
    <vt:lpwstr>817AF540425447D48F7C46A7E7B6F785</vt:lpwstr>
  </property>
</Properties>
</file>